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4271B" w:rsidRDefault="0014271B" w:rsidP="0014271B">
      <w:pPr>
        <w:spacing w:line="580" w:lineRule="exact"/>
        <w:ind w:rightChars="11" w:right="31680"/>
        <w:rPr>
          <w:rFonts w:ascii="仿宋_GB2312" w:eastAsia="仿宋_GB2312"/>
          <w:sz w:val="32"/>
          <w:szCs w:val="3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31.2pt;width:441pt;height:64.75pt;z-index:251657216" stroked="f">
            <v:textbox style="mso-next-textbox:#_x0000_s1027">
              <w:txbxContent>
                <w:p w:rsidR="0014271B" w:rsidRPr="009E5D6B" w:rsidRDefault="0014271B" w:rsidP="0077152E">
                  <w:pPr>
                    <w:jc w:val="distribute"/>
                    <w:rPr>
                      <w:rFonts w:ascii="方正小标宋简体" w:eastAsia="方正小标宋简体"/>
                      <w:color w:val="FF0000"/>
                      <w:sz w:val="72"/>
                      <w:szCs w:val="72"/>
                    </w:rPr>
                  </w:pPr>
                  <w:r w:rsidRPr="009E5D6B">
                    <w:rPr>
                      <w:rFonts w:ascii="方正小标宋简体" w:eastAsia="方正小标宋简体" w:cs="方正小标宋简体" w:hint="eastAsia"/>
                      <w:color w:val="FF0000"/>
                      <w:sz w:val="72"/>
                      <w:szCs w:val="72"/>
                    </w:rPr>
                    <w:t>广州市越秀区环境保护局</w:t>
                  </w:r>
                </w:p>
              </w:txbxContent>
            </v:textbox>
          </v:shape>
        </w:pict>
      </w:r>
      <w:r>
        <w:rPr>
          <w:noProof/>
        </w:rPr>
        <w:pict>
          <v:shape id="_x0000_s1028" type="#_x0000_t202" style="position:absolute;left:0;text-align:left;margin-left:5in;margin-top:-85.8pt;width:141.6pt;height:23.2pt;z-index:-251658240;mso-wrap-style:none" stroked="f">
            <v:textbox style="mso-next-textbox:#_x0000_s1028;mso-fit-shape-to-text:t">
              <w:txbxContent>
                <w:p w:rsidR="0014271B" w:rsidRPr="00261D87" w:rsidRDefault="0014271B" w:rsidP="00261D87"/>
              </w:txbxContent>
            </v:textbox>
            <w10:wrap type="square"/>
          </v:shape>
        </w:pict>
      </w:r>
      <w:r>
        <w:rPr>
          <w:noProof/>
        </w:rPr>
        <w:pict>
          <v:shape id="_x0000_s1029" type="#_x0000_t202" style="position:absolute;left:0;text-align:left;margin-left:5in;margin-top:-85.8pt;width:141.6pt;height:23.2pt;z-index:-251660288;mso-wrap-style:none" stroked="f">
            <v:textbox style="mso-next-textbox:#_x0000_s1029;mso-fit-shape-to-text:t">
              <w:txbxContent>
                <w:p w:rsidR="0014271B" w:rsidRPr="00706DC5" w:rsidRDefault="0014271B" w:rsidP="00706DC5"/>
              </w:txbxContent>
            </v:textbox>
            <w10:wrap type="square"/>
          </v:shape>
        </w:pict>
      </w:r>
      <w:r>
        <w:rPr>
          <w:rFonts w:eastAsia="仿宋_GB2312"/>
          <w:sz w:val="32"/>
          <w:szCs w:val="32"/>
        </w:rPr>
        <w:t xml:space="preserve">                                          </w:t>
      </w:r>
    </w:p>
    <w:p w:rsidR="0014271B" w:rsidRDefault="0014271B">
      <w:pPr>
        <w:spacing w:line="580" w:lineRule="exact"/>
        <w:ind w:right="11"/>
        <w:jc w:val="center"/>
        <w:rPr>
          <w:rFonts w:eastAsia="公文小标宋简"/>
          <w:sz w:val="44"/>
          <w:szCs w:val="44"/>
        </w:rPr>
      </w:pPr>
      <w:r>
        <w:rPr>
          <w:noProof/>
        </w:rPr>
        <w:pict>
          <v:line id="_x0000_s1030" style="position:absolute;left:0;text-align:left;z-index:251659264" from=".3pt,7.65pt" to="441.3pt,7.65pt" strokecolor="red" strokeweight="4.5pt">
            <v:stroke linestyle="thickThin"/>
          </v:line>
        </w:pict>
      </w:r>
    </w:p>
    <w:p w:rsidR="0014271B" w:rsidRPr="00DC1D0D" w:rsidRDefault="0014271B" w:rsidP="009C61E0">
      <w:pPr>
        <w:tabs>
          <w:tab w:val="left" w:pos="6804"/>
        </w:tabs>
        <w:spacing w:line="500" w:lineRule="exact"/>
        <w:jc w:val="right"/>
        <w:rPr>
          <w:rFonts w:ascii="仿宋_GB2312" w:eastAsia="仿宋_GB2312"/>
          <w:sz w:val="32"/>
          <w:szCs w:val="32"/>
        </w:rPr>
      </w:pPr>
      <w:r w:rsidRPr="00DC1D0D">
        <w:rPr>
          <w:rFonts w:ascii="仿宋_GB2312" w:eastAsia="仿宋_GB2312" w:cs="仿宋_GB2312" w:hint="eastAsia"/>
          <w:sz w:val="32"/>
          <w:szCs w:val="32"/>
        </w:rPr>
        <w:t>穗(越)环管影[2019]3号</w:t>
      </w:r>
    </w:p>
    <w:p w:rsidR="0014271B" w:rsidRDefault="0014271B" w:rsidP="00577DE3">
      <w:pPr>
        <w:pStyle w:val="HTMLPreformatted"/>
        <w:autoSpaceDE w:val="0"/>
        <w:autoSpaceDN w:val="0"/>
        <w:adjustRightInd w:val="0"/>
        <w:spacing w:line="580" w:lineRule="exact"/>
        <w:ind w:firstLineChars="200" w:firstLine="31680"/>
        <w:jc w:val="both"/>
        <w:rPr>
          <w:rFonts w:ascii="Times New Roman" w:eastAsia="仿宋_GB2312" w:hAnsi="Times New Roman" w:cs="Times New Roman"/>
          <w:sz w:val="32"/>
          <w:szCs w:val="32"/>
        </w:rPr>
      </w:pPr>
    </w:p>
    <w:p w:rsidR="0014271B" w:rsidRPr="00716C35" w:rsidRDefault="0014271B" w:rsidP="00577DE3">
      <w:pPr>
        <w:pStyle w:val="HTMLPreformatted"/>
        <w:autoSpaceDE w:val="0"/>
        <w:autoSpaceDN w:val="0"/>
        <w:adjustRightInd w:val="0"/>
        <w:spacing w:line="580" w:lineRule="exact"/>
        <w:ind w:firstLineChars="200" w:firstLine="31680"/>
        <w:jc w:val="both"/>
        <w:rPr>
          <w:rFonts w:ascii="Times New Roman" w:eastAsia="仿宋_GB2312" w:hAnsi="Times New Roman" w:cs="Times New Roman"/>
          <w:sz w:val="32"/>
          <w:szCs w:val="32"/>
        </w:rPr>
      </w:pPr>
    </w:p>
    <w:p w:rsidR="0014271B" w:rsidRDefault="0014271B" w:rsidP="00577DE3">
      <w:pPr>
        <w:pStyle w:val="HTMLPreformatted"/>
        <w:autoSpaceDE w:val="0"/>
        <w:autoSpaceDN w:val="0"/>
        <w:adjustRightInd w:val="0"/>
        <w:spacing w:line="580" w:lineRule="exact"/>
        <w:ind w:firstLineChars="200" w:firstLine="3168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p xmlns:w14="http://schemas.microsoft.com/office/word/2010/wordml" w14:paraId="720AA964" w14:textId="77777777" w:rsidR="00032A30" w:rsidRPr="009976D9" w:rsidRDefault="00032A30" w:rsidP="00032A30">
          <w:pPr>
            <w:spacing w:line="580" w:lineRule="exact"/>
            <w:ind w:rightChars="11" w:right="23"/>
            <w:rPr>
              <w:rFonts w:ascii="仿宋_GB2312" w:eastAsia="仿宋_GB2312"/>
              <w:sz w:val="32"/>
              <w:szCs w:val="32"/>
            </w:rPr>
          </w:pPr>
          <w:r>
            <w:rPr>
              <w:rFonts w:eastAsia="仿宋_GB2312"/>
              <w:sz w:val="32"/>
              <w:szCs w:val="32"/>
            </w:rPr>
            <w:t xml:space="preserve">                            </w:t>
          </w:r>
        </w:p>
        <w:p xmlns:w14="http://schemas.microsoft.com/office/word/2010/wordml" w14:paraId="5E6F58A9" w14:textId="77777777" w:rsidR="00AD73F0" w:rsidRDefault="00AD73F0" w:rsidP="00AD73F0">
          <w:pPr>
            <w:pStyle w:val="New"/>
            <w:rPr>
              <w:rFonts w:ascii="Times New Roman" w:eastAsia="宋体" w:hAnsi="宋体"/>
              <w:b/>
              <w:sz w:val="44"/>
              <w:szCs w:val="44"/>
            </w:rPr>
          </w:pPr>
          <w:r>
            <w:rPr>
              <w:rFonts w:ascii="Times New Roman" w:eastAsia="宋体" w:hAnsi="宋体" w:hint="eastAsia"/>
              <w:b/>
              <w:sz w:val="44"/>
              <w:szCs w:val="44"/>
            </w:rPr>
            <w:t>广州市越秀区环境保护局</w:t>
          </w:r>
          <w:r w:rsidRPr="006250BB">
            <w:rPr>
              <w:rFonts w:ascii="Times New Roman" w:eastAsia="宋体" w:hAnsi="宋体"/>
              <w:b/>
              <w:sz w:val="44"/>
              <w:szCs w:val="44"/>
            </w:rPr>
            <w:t>关于</w:t>
          </w:r>
          <w:r w:rsidRPr="00836A7F">
            <w:rPr>
              <w:rFonts w:ascii="Times New Roman" w:eastAsia="宋体" w:hAnsi="宋体" w:hint="eastAsia"/>
              <w:b/>
              <w:sz w:val="44"/>
              <w:szCs w:val="44"/>
            </w:rPr>
            <w:t>广州市越秀区</w:t>
          </w:r>
        </w:p>
        <w:p xmlns:w14="http://schemas.microsoft.com/office/word/2010/wordml" w14:paraId="70A92FF2" w14:textId="77777777" w:rsidR="00AD73F0" w:rsidRDefault="00AD73F0" w:rsidP="00AD73F0">
          <w:pPr>
            <w:pStyle w:val="New"/>
            <w:rPr>
              <w:rFonts w:ascii="Times New Roman" w:eastAsia="宋体" w:hAnsi="宋体"/>
              <w:b/>
              <w:sz w:val="44"/>
              <w:szCs w:val="44"/>
            </w:rPr>
          </w:pPr>
          <w:r w:rsidRPr="00836A7F">
            <w:rPr>
              <w:rFonts w:ascii="Times New Roman" w:eastAsia="宋体" w:hAnsi="宋体" w:hint="eastAsia"/>
              <w:b/>
              <w:sz w:val="44"/>
              <w:szCs w:val="44"/>
            </w:rPr>
            <w:t>儿童医院惠福院区搬迁装修改造工程</w:t>
          </w:r>
        </w:p>
        <w:p xmlns:w14="http://schemas.microsoft.com/office/word/2010/wordml" w14:paraId="25A14DFA" w14:textId="77777777" w:rsidR="00AD73F0" w:rsidRPr="006250BB" w:rsidRDefault="00AD73F0" w:rsidP="00AD73F0">
          <w:pPr>
            <w:pStyle w:val="New"/>
            <w:rPr>
              <w:rFonts w:ascii="Times New Roman" w:eastAsia="宋体"/>
              <w:b/>
              <w:sz w:val="44"/>
              <w:szCs w:val="44"/>
            </w:rPr>
          </w:pPr>
          <w:bookmarkStart w:id="0" w:name="_GoBack"/>
          <w:bookmarkEnd w:id="0"/>
          <w:r>
            <w:rPr>
              <w:rFonts w:ascii="Times New Roman" w:eastAsia="宋体" w:hAnsi="宋体" w:hint="eastAsia"/>
              <w:b/>
              <w:sz w:val="44"/>
              <w:szCs w:val="44"/>
            </w:rPr>
            <w:t>建设</w:t>
          </w:r>
          <w:r w:rsidRPr="006250BB">
            <w:rPr>
              <w:rFonts w:ascii="Times New Roman" w:eastAsia="宋体" w:hAnsi="宋体"/>
              <w:b/>
              <w:sz w:val="44"/>
              <w:szCs w:val="44"/>
            </w:rPr>
            <w:t>项目环境影响报告表的批复</w:t>
          </w:r>
        </w:p>
        <w:p xmlns:w14="http://schemas.microsoft.com/office/word/2010/wordml" w14:paraId="720AA966" w14:textId="77777777" w:rsidR="00032A30" w:rsidRPr="00AD73F0" w:rsidRDefault="00032A30" w:rsidP="007A53B1">
          <w:pPr>
            <w:tabs>
              <w:tab w:val="left" w:pos="6804"/>
            </w:tabs>
            <w:autoSpaceDE w:val="0"/>
            <w:autoSpaceDN w:val="0"/>
            <w:adjustRightInd w:val="0"/>
            <w:spacing w:line="560" w:lineRule="exact"/>
            <w:ind w:firstLineChars="200" w:firstLine="640"/>
            <w:jc w:val="right"/>
            <w:rPr>
              <w:rFonts w:eastAsia="仿宋_GB2312"/>
              <w:sz w:val="32"/>
              <w:szCs w:val="32"/>
            </w:rPr>
          </w:pPr>
        </w:p>
        <w:p xmlns:w14="http://schemas.microsoft.com/office/word/2010/wordml" w14:paraId="720AA967" w14:textId="77777777" w:rsidR="00032A30" w:rsidRPr="009976D9" w:rsidRDefault="00032A30">
          <w:pPr>
            <w:pStyle w:val="HTML"/>
            <w:autoSpaceDE w:val="0"/>
            <w:autoSpaceDN w:val="0"/>
            <w:adjustRightInd w:val="0"/>
            <w:spacing w:line="600" w:lineRule="exact"/>
            <w:jc w:val="both"/>
            <w:rPr>
              <w:rFonts w:ascii="Times New Roman" w:eastAsia="仿宋_GB2312" w:hAnsi="Times New Roman" w:cs="Times New Roman"/>
              <w:sz w:val="32"/>
              <w:szCs w:val="32"/>
            </w:rPr>
          </w:pPr>
          <w:r w:rsidRPr="009976D9">
            <w:rPr>
              <w:rFonts w:ascii="Times New Roman" w:eastAsia="仿宋_GB2312" w:hAnsi="Times New Roman" w:cs="仿宋_GB2312" w:hint="eastAsia"/>
              <w:sz w:val="32"/>
              <w:szCs w:val="32"/>
            </w:rPr>
            <w:t>广州市越秀区儿童医院</w:t>
          </w:r>
          <w:r w:rsidRPr="009976D9">
            <w:rPr>
              <w:rFonts w:ascii="Times New Roman" w:eastAsia="仿宋_GB2312" w:hAnsi="Times New Roman" w:cs="仿宋_GB2312" w:hint="eastAsia"/>
              <w:sz w:val="32"/>
              <w:szCs w:val="32"/>
            </w:rPr>
            <w:t>:</w:t>
          </w:r>
        </w:p>
        <w:p xmlns:w14="http://schemas.microsoft.com/office/word/2010/wordml" w14:paraId="7AEE1C98"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你单位报批的《广州市越秀区儿童医院惠福院区搬迁装修改造工程建设项目环境影响报告表》（以下简称《报告表》）及其附件收悉。按《报告表》所述，广州市越秀区儿童医院惠福院区搬迁装修改造工程（以下简称“本项目”）原为广州市越秀区儿童医院的住院病区，广州市越秀区儿童医院位于广州市大南路</w:t>
          </w:r>
          <w:r w:rsidRPr="00AD73F0">
            <w:rPr>
              <w:rFonts w:ascii="Times New Roman" w:eastAsia="仿宋_GB2312" w:hAnsi="Times New Roman" w:cs="Times New Roman" w:hint="eastAsia"/>
              <w:sz w:val="32"/>
              <w:szCs w:val="32"/>
            </w:rPr>
            <w:t>130</w:t>
          </w:r>
          <w:r w:rsidRPr="00AD73F0">
            <w:rPr>
              <w:rFonts w:ascii="Times New Roman" w:eastAsia="仿宋_GB2312" w:hAnsi="Times New Roman" w:cs="Times New Roman" w:hint="eastAsia"/>
              <w:sz w:val="32"/>
              <w:szCs w:val="32"/>
            </w:rPr>
            <w:t>号，主要经营预防保健科、儿科、儿童保健科、眼科、耳鼻咽喉科、口腔科、医学检验科、医学影像科、中医科及中西医结合科。现对住院病区整体选址于广州市越秀区惠福西路</w:t>
          </w:r>
          <w:r w:rsidRPr="00AD73F0">
            <w:rPr>
              <w:rFonts w:ascii="Times New Roman" w:eastAsia="仿宋_GB2312" w:hAnsi="Times New Roman" w:cs="Times New Roman" w:hint="eastAsia"/>
              <w:sz w:val="32"/>
              <w:szCs w:val="32"/>
            </w:rPr>
            <w:t>329</w:t>
          </w:r>
          <w:r w:rsidRPr="00AD73F0">
            <w:rPr>
              <w:rFonts w:ascii="Times New Roman" w:eastAsia="仿宋_GB2312" w:hAnsi="Times New Roman" w:cs="Times New Roman" w:hint="eastAsia"/>
              <w:sz w:val="32"/>
              <w:szCs w:val="32"/>
            </w:rPr>
            <w:t>号（</w:t>
          </w:r>
          <w:proofErr w:type="gramStart"/>
          <w:r w:rsidRPr="00AD73F0">
            <w:rPr>
              <w:rFonts w:ascii="Times New Roman" w:eastAsia="仿宋_GB2312" w:hAnsi="Times New Roman" w:cs="Times New Roman" w:hint="eastAsia"/>
              <w:sz w:val="32"/>
              <w:szCs w:val="32"/>
            </w:rPr>
            <w:t>原越秀</w:t>
          </w:r>
          <w:proofErr w:type="gramEnd"/>
          <w:r w:rsidRPr="00AD73F0">
            <w:rPr>
              <w:rFonts w:ascii="Times New Roman" w:eastAsia="仿宋_GB2312" w:hAnsi="Times New Roman" w:cs="Times New Roman" w:hint="eastAsia"/>
              <w:sz w:val="32"/>
              <w:szCs w:val="32"/>
            </w:rPr>
            <w:t>区教师进修学校）进行搬迁装修改造工程，总建筑面积</w:t>
          </w:r>
          <w:r w:rsidRPr="00AD73F0">
            <w:rPr>
              <w:rFonts w:ascii="Times New Roman" w:eastAsia="仿宋_GB2312" w:hAnsi="Times New Roman" w:cs="Times New Roman" w:hint="eastAsia"/>
              <w:sz w:val="32"/>
              <w:szCs w:val="32"/>
            </w:rPr>
            <w:t>1220.16</w:t>
          </w:r>
          <w:r w:rsidRPr="00AD73F0">
            <w:rPr>
              <w:rFonts w:ascii="Times New Roman" w:eastAsia="仿宋_GB2312" w:hAnsi="Times New Roman" w:cs="Times New Roman" w:hint="eastAsia"/>
              <w:sz w:val="32"/>
              <w:szCs w:val="32"/>
            </w:rPr>
            <w:t>平方米，旧址余下科室照常在旧址营业。本项目主要经营普通儿科住院部，设住院病床</w:t>
          </w:r>
          <w:r w:rsidRPr="00AD73F0">
            <w:rPr>
              <w:rFonts w:ascii="Times New Roman" w:eastAsia="仿宋_GB2312" w:hAnsi="Times New Roman" w:cs="Times New Roman" w:hint="eastAsia"/>
              <w:sz w:val="32"/>
              <w:szCs w:val="32"/>
            </w:rPr>
            <w:t xml:space="preserve">100 </w:t>
          </w:r>
          <w:r w:rsidRPr="00AD73F0">
            <w:rPr>
              <w:rFonts w:ascii="Times New Roman" w:eastAsia="仿宋_GB2312" w:hAnsi="Times New Roman" w:cs="Times New Roman" w:hint="eastAsia"/>
              <w:sz w:val="32"/>
              <w:szCs w:val="32"/>
            </w:rPr>
            <w:t>张，不设门诊部、不设传染病科。设有员工餐厅、检验室、办公室、治疗室、护士值班室、护士站、医生值班室、被服间、配药室、病房、医疗废物暂存室等。项目共有医护人员</w:t>
          </w:r>
          <w:r w:rsidRPr="00AD73F0">
            <w:rPr>
              <w:rFonts w:ascii="Times New Roman" w:eastAsia="仿宋_GB2312" w:hAnsi="Times New Roman" w:cs="Times New Roman" w:hint="eastAsia"/>
              <w:sz w:val="32"/>
              <w:szCs w:val="32"/>
            </w:rPr>
            <w:t>38</w:t>
          </w:r>
          <w:r w:rsidRPr="00AD73F0">
            <w:rPr>
              <w:rFonts w:ascii="Times New Roman" w:eastAsia="仿宋_GB2312" w:hAnsi="Times New Roman" w:cs="Times New Roman" w:hint="eastAsia"/>
              <w:sz w:val="32"/>
              <w:szCs w:val="32"/>
            </w:rPr>
            <w:t>人，后勤人员</w:t>
          </w:r>
          <w:r w:rsidRPr="00AD73F0">
            <w:rPr>
              <w:rFonts w:ascii="Times New Roman" w:eastAsia="仿宋_GB2312" w:hAnsi="Times New Roman" w:cs="Times New Roman" w:hint="eastAsia"/>
              <w:sz w:val="32"/>
              <w:szCs w:val="32"/>
            </w:rPr>
            <w:t>7</w:t>
          </w:r>
          <w:r w:rsidRPr="00AD73F0">
            <w:rPr>
              <w:rFonts w:ascii="Times New Roman" w:eastAsia="仿宋_GB2312" w:hAnsi="Times New Roman" w:cs="Times New Roman" w:hint="eastAsia"/>
              <w:sz w:val="32"/>
              <w:szCs w:val="32"/>
            </w:rPr>
            <w:t>人，均在内用餐，值班人员在内住宿，全年经营时间为</w:t>
          </w:r>
          <w:r w:rsidRPr="00AD73F0">
            <w:rPr>
              <w:rFonts w:ascii="Times New Roman" w:eastAsia="仿宋_GB2312" w:hAnsi="Times New Roman" w:cs="Times New Roman" w:hint="eastAsia"/>
              <w:sz w:val="32"/>
              <w:szCs w:val="32"/>
            </w:rPr>
            <w:t>365</w:t>
          </w:r>
          <w:r w:rsidRPr="00AD73F0">
            <w:rPr>
              <w:rFonts w:ascii="Times New Roman" w:eastAsia="仿宋_GB2312" w:hAnsi="Times New Roman" w:cs="Times New Roman" w:hint="eastAsia"/>
              <w:sz w:val="32"/>
              <w:szCs w:val="32"/>
            </w:rPr>
            <w:t>日全天。项目不设中央空调，不设备用发电机。本项目组成见表</w:t>
          </w:r>
          <w:r w:rsidRPr="00AD73F0">
            <w:rPr>
              <w:rFonts w:ascii="Times New Roman" w:eastAsia="仿宋_GB2312" w:hAnsi="Times New Roman" w:cs="Times New Roman" w:hint="eastAsia"/>
              <w:sz w:val="32"/>
              <w:szCs w:val="32"/>
            </w:rPr>
            <w:t>1</w:t>
          </w:r>
          <w:r w:rsidRPr="00AD73F0">
            <w:rPr>
              <w:rFonts w:ascii="Times New Roman" w:eastAsia="仿宋_GB2312" w:hAnsi="Times New Roman" w:cs="Times New Roman" w:hint="eastAsia"/>
              <w:sz w:val="32"/>
              <w:szCs w:val="32"/>
            </w:rPr>
            <w:t>。</w:t>
          </w:r>
        </w:p>
        <w:p xmlns:w14="http://schemas.microsoft.com/office/word/2010/wordml" w14:paraId="1BCBF7FF"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sz w:val="32"/>
              <w:szCs w:val="32"/>
            </w:rPr>
          </w:pPr>
        </w:p>
        <w:tbl>
          <w:tblPr>
            <w:tblW w:w="46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11"/>
            <w:gridCol w:w="814"/>
            <w:gridCol w:w="5491"/>
          </w:tblGrid>
          <w:tr xmlns:w14="http://schemas.microsoft.com/office/word/2010/wordml" w:rsidR="00AD73F0" w:rsidRPr="005B7565" w14:paraId="00388228" w14:textId="77777777" w:rsidTr="0056599E">
            <w:trPr>
              <w:trHeight w:val="558"/>
              <w:jc w:val="center"/>
            </w:trPr>
            <w:tc>
              <w:tcPr>
                <w:tcW w:w="814" w:type="pct"/>
                <w:shd w:val="clear" w:color="auto" w:fill="auto"/>
                <w:vAlign w:val="center"/>
              </w:tcPr>
              <w:p w14:paraId="68F46826" w14:textId="77777777" w:rsidR="00AD73F0" w:rsidRPr="005B7565" w:rsidRDefault="00AD73F0" w:rsidP="0056599E">
                <w:pPr>
                  <w:snapToGrid w:val="0"/>
                  <w:jc w:val="center"/>
                  <w:rPr>
                    <w:rFonts w:ascii="仿宋" w:eastAsia="仿宋" w:hAnsi="仿宋"/>
                    <w:b/>
                    <w:bCs/>
                    <w:color w:val="000000"/>
                    <w:sz w:val="28"/>
                    <w:szCs w:val="28"/>
                  </w:rPr>
                </w:pPr>
                <w:r w:rsidRPr="005B7565">
                  <w:rPr>
                    <w:rFonts w:ascii="仿宋" w:eastAsia="仿宋" w:hAnsi="仿宋"/>
                    <w:b/>
                    <w:bCs/>
                    <w:color w:val="000000"/>
                    <w:sz w:val="28"/>
                    <w:szCs w:val="28"/>
                  </w:rPr>
                  <w:t>工程类别</w:t>
                </w:r>
              </w:p>
            </w:tc>
            <w:tc>
              <w:tcPr>
                <w:tcW w:w="956" w:type="pct"/>
                <w:gridSpan w:val="2"/>
                <w:shd w:val="clear" w:color="auto" w:fill="auto"/>
                <w:vAlign w:val="center"/>
              </w:tcPr>
              <w:p w14:paraId="034C7B96" w14:textId="77777777" w:rsidR="00AD73F0" w:rsidRPr="005B7565" w:rsidRDefault="00AD73F0" w:rsidP="0056599E">
                <w:pPr>
                  <w:snapToGrid w:val="0"/>
                  <w:jc w:val="center"/>
                  <w:rPr>
                    <w:rFonts w:ascii="仿宋" w:eastAsia="仿宋" w:hAnsi="仿宋"/>
                    <w:b/>
                    <w:bCs/>
                    <w:color w:val="000000"/>
                    <w:sz w:val="28"/>
                    <w:szCs w:val="28"/>
                  </w:rPr>
                </w:pPr>
                <w:r w:rsidRPr="005B7565">
                  <w:rPr>
                    <w:rFonts w:ascii="仿宋" w:eastAsia="仿宋" w:hAnsi="仿宋"/>
                    <w:b/>
                    <w:bCs/>
                    <w:color w:val="000000"/>
                    <w:sz w:val="28"/>
                    <w:szCs w:val="28"/>
                  </w:rPr>
                  <w:t>工程内容</w:t>
                </w:r>
              </w:p>
            </w:tc>
            <w:tc>
              <w:tcPr>
                <w:tcW w:w="3231" w:type="pct"/>
                <w:shd w:val="clear" w:color="auto" w:fill="auto"/>
                <w:vAlign w:val="center"/>
              </w:tcPr>
              <w:p w14:paraId="282DCDAF" w14:textId="77777777" w:rsidR="00AD73F0" w:rsidRPr="005B7565" w:rsidRDefault="00AD73F0" w:rsidP="0056599E">
                <w:pPr>
                  <w:snapToGrid w:val="0"/>
                  <w:jc w:val="center"/>
                  <w:rPr>
                    <w:rFonts w:ascii="仿宋" w:eastAsia="仿宋" w:hAnsi="仿宋"/>
                    <w:b/>
                    <w:bCs/>
                    <w:color w:val="000000"/>
                    <w:sz w:val="28"/>
                    <w:szCs w:val="28"/>
                  </w:rPr>
                </w:pPr>
                <w:r w:rsidRPr="005B7565">
                  <w:rPr>
                    <w:rFonts w:ascii="仿宋" w:eastAsia="仿宋" w:hAnsi="仿宋"/>
                    <w:b/>
                    <w:bCs/>
                    <w:color w:val="000000"/>
                    <w:sz w:val="28"/>
                    <w:szCs w:val="28"/>
                  </w:rPr>
                  <w:t>建设内容</w:t>
                </w:r>
              </w:p>
            </w:tc>
          </w:tr>
          <w:tr xmlns:w14="http://schemas.microsoft.com/office/word/2010/wordml" w:rsidR="00AD73F0" w:rsidRPr="005B7565" w14:paraId="404613CA" w14:textId="77777777" w:rsidTr="0056599E">
            <w:trPr>
              <w:trHeight w:val="340"/>
              <w:jc w:val="center"/>
            </w:trPr>
            <w:tc>
              <w:tcPr>
                <w:tcW w:w="814" w:type="pct"/>
                <w:vMerge w:val="restart"/>
                <w:shd w:val="clear" w:color="auto" w:fill="auto"/>
                <w:vAlign w:val="center"/>
              </w:tcPr>
              <w:p w14:paraId="12E5D8E7" w14:textId="77777777" w:rsidR="00AD73F0" w:rsidRPr="005B7565" w:rsidRDefault="00AD73F0" w:rsidP="0056599E">
                <w:pPr>
                  <w:snapToGrid w:val="0"/>
                  <w:jc w:val="center"/>
                  <w:rPr>
                    <w:rFonts w:ascii="仿宋" w:eastAsia="仿宋" w:hAnsi="仿宋"/>
                    <w:bCs/>
                    <w:color w:val="000000"/>
                    <w:sz w:val="28"/>
                    <w:szCs w:val="28"/>
                  </w:rPr>
                </w:pPr>
                <w:r w:rsidRPr="005B7565">
                  <w:rPr>
                    <w:rFonts w:ascii="仿宋" w:eastAsia="仿宋" w:hAnsi="仿宋"/>
                    <w:bCs/>
                    <w:color w:val="000000"/>
                    <w:sz w:val="28"/>
                    <w:szCs w:val="28"/>
                  </w:rPr>
                  <w:lastRenderedPageBreak/>
                  <w:t>主体工程</w:t>
                </w:r>
              </w:p>
            </w:tc>
            <w:tc>
              <w:tcPr>
                <w:tcW w:w="477" w:type="pct"/>
                <w:vMerge w:val="restart"/>
                <w:shd w:val="clear" w:color="auto" w:fill="auto"/>
                <w:vAlign w:val="center"/>
              </w:tcPr>
              <w:p w14:paraId="16BEDB61" w14:textId="77777777" w:rsidR="00AD73F0" w:rsidRPr="005B7565" w:rsidRDefault="00AD73F0" w:rsidP="0056599E">
                <w:pPr>
                  <w:spacing w:line="240" w:lineRule="atLeast"/>
                  <w:jc w:val="center"/>
                  <w:rPr>
                    <w:rFonts w:ascii="仿宋" w:eastAsia="仿宋" w:hAnsi="仿宋"/>
                    <w:bCs/>
                    <w:color w:val="000000"/>
                    <w:sz w:val="28"/>
                    <w:szCs w:val="28"/>
                  </w:rPr>
                </w:pPr>
                <w:r w:rsidRPr="005B7565">
                  <w:rPr>
                    <w:rFonts w:ascii="仿宋" w:eastAsia="仿宋" w:hAnsi="仿宋"/>
                    <w:bCs/>
                    <w:color w:val="000000"/>
                    <w:sz w:val="28"/>
                    <w:szCs w:val="28"/>
                  </w:rPr>
                  <w:t>住院大楼</w:t>
                </w:r>
              </w:p>
            </w:tc>
            <w:tc>
              <w:tcPr>
                <w:tcW w:w="479" w:type="pct"/>
                <w:shd w:val="clear" w:color="auto" w:fill="auto"/>
                <w:vAlign w:val="center"/>
              </w:tcPr>
              <w:p w14:paraId="32F2E8B2" w14:textId="77777777" w:rsidR="00AD73F0" w:rsidRPr="005B7565" w:rsidRDefault="00AD73F0" w:rsidP="0056599E">
                <w:pPr>
                  <w:adjustRightInd w:val="0"/>
                  <w:snapToGrid w:val="0"/>
                  <w:jc w:val="center"/>
                  <w:rPr>
                    <w:rFonts w:ascii="仿宋" w:eastAsia="仿宋" w:hAnsi="仿宋"/>
                    <w:caps/>
                    <w:color w:val="000000"/>
                    <w:sz w:val="28"/>
                    <w:szCs w:val="28"/>
                  </w:rPr>
                </w:pPr>
                <w:r w:rsidRPr="005B7565">
                  <w:rPr>
                    <w:rFonts w:ascii="仿宋" w:eastAsia="仿宋" w:hAnsi="仿宋"/>
                    <w:caps/>
                    <w:color w:val="000000"/>
                    <w:sz w:val="28"/>
                    <w:szCs w:val="28"/>
                  </w:rPr>
                  <w:t>一层</w:t>
                </w:r>
              </w:p>
            </w:tc>
            <w:tc>
              <w:tcPr>
                <w:tcW w:w="3231" w:type="pct"/>
                <w:shd w:val="clear" w:color="auto" w:fill="auto"/>
              </w:tcPr>
              <w:p w14:paraId="2BD5B323" w14:textId="77777777" w:rsidR="00AD73F0" w:rsidRPr="005B7565" w:rsidRDefault="00AD73F0" w:rsidP="0056599E">
                <w:pPr>
                  <w:snapToGrid w:val="0"/>
                  <w:jc w:val="left"/>
                  <w:rPr>
                    <w:rFonts w:ascii="仿宋" w:eastAsia="仿宋" w:hAnsi="仿宋"/>
                    <w:color w:val="000000"/>
                    <w:kern w:val="0"/>
                    <w:sz w:val="28"/>
                    <w:szCs w:val="28"/>
                  </w:rPr>
                </w:pPr>
                <w:r w:rsidRPr="005B7565">
                  <w:rPr>
                    <w:rFonts w:ascii="仿宋" w:eastAsia="仿宋" w:hAnsi="仿宋"/>
                    <w:caps/>
                    <w:color w:val="000000"/>
                    <w:sz w:val="28"/>
                    <w:szCs w:val="28"/>
                  </w:rPr>
                  <w:t>员工餐厅、厨房、检验室、办公室、B超室、氧气间</w:t>
                </w:r>
              </w:p>
            </w:tc>
          </w:tr>
          <w:tr xmlns:w14="http://schemas.microsoft.com/office/word/2010/wordml" w:rsidR="00AD73F0" w:rsidRPr="005B7565" w14:paraId="7D5BA4DC" w14:textId="77777777" w:rsidTr="0056599E">
            <w:trPr>
              <w:trHeight w:val="340"/>
              <w:jc w:val="center"/>
            </w:trPr>
            <w:tc>
              <w:tcPr>
                <w:tcW w:w="814" w:type="pct"/>
                <w:vMerge/>
                <w:shd w:val="clear" w:color="auto" w:fill="auto"/>
                <w:vAlign w:val="center"/>
              </w:tcPr>
              <w:p w14:paraId="5B721090" w14:textId="77777777" w:rsidR="00AD73F0" w:rsidRPr="005B7565" w:rsidRDefault="00AD73F0" w:rsidP="0056599E">
                <w:pPr>
                  <w:snapToGrid w:val="0"/>
                  <w:jc w:val="center"/>
                  <w:rPr>
                    <w:rFonts w:ascii="仿宋" w:eastAsia="仿宋" w:hAnsi="仿宋"/>
                    <w:bCs/>
                    <w:color w:val="000000"/>
                    <w:sz w:val="28"/>
                    <w:szCs w:val="28"/>
                  </w:rPr>
                </w:pPr>
              </w:p>
            </w:tc>
            <w:tc>
              <w:tcPr>
                <w:tcW w:w="477" w:type="pct"/>
                <w:vMerge/>
                <w:shd w:val="clear" w:color="auto" w:fill="auto"/>
                <w:vAlign w:val="center"/>
              </w:tcPr>
              <w:p w14:paraId="41F23888" w14:textId="77777777" w:rsidR="00AD73F0" w:rsidRPr="005B7565" w:rsidRDefault="00AD73F0" w:rsidP="0056599E">
                <w:pPr>
                  <w:spacing w:line="240" w:lineRule="atLeast"/>
                  <w:jc w:val="center"/>
                  <w:rPr>
                    <w:rFonts w:ascii="仿宋" w:eastAsia="仿宋" w:hAnsi="仿宋"/>
                    <w:bCs/>
                    <w:color w:val="000000"/>
                    <w:sz w:val="28"/>
                    <w:szCs w:val="28"/>
                  </w:rPr>
                </w:pPr>
              </w:p>
            </w:tc>
            <w:tc>
              <w:tcPr>
                <w:tcW w:w="479" w:type="pct"/>
                <w:shd w:val="clear" w:color="auto" w:fill="auto"/>
                <w:vAlign w:val="center"/>
              </w:tcPr>
              <w:p w14:paraId="046F998B" w14:textId="77777777" w:rsidR="00AD73F0" w:rsidRPr="005B7565" w:rsidRDefault="00AD73F0" w:rsidP="0056599E">
                <w:pPr>
                  <w:adjustRightInd w:val="0"/>
                  <w:snapToGrid w:val="0"/>
                  <w:jc w:val="center"/>
                  <w:rPr>
                    <w:rFonts w:ascii="仿宋" w:eastAsia="仿宋" w:hAnsi="仿宋"/>
                    <w:caps/>
                    <w:color w:val="000000"/>
                    <w:sz w:val="28"/>
                    <w:szCs w:val="28"/>
                  </w:rPr>
                </w:pPr>
                <w:r w:rsidRPr="005B7565">
                  <w:rPr>
                    <w:rFonts w:ascii="仿宋" w:eastAsia="仿宋" w:hAnsi="仿宋"/>
                    <w:caps/>
                    <w:color w:val="000000"/>
                    <w:sz w:val="28"/>
                    <w:szCs w:val="28"/>
                  </w:rPr>
                  <w:t>二层</w:t>
                </w:r>
              </w:p>
            </w:tc>
            <w:tc>
              <w:tcPr>
                <w:tcW w:w="3231" w:type="pct"/>
                <w:shd w:val="clear" w:color="auto" w:fill="auto"/>
              </w:tcPr>
              <w:p w14:paraId="48621EB2" w14:textId="77777777" w:rsidR="00AD73F0" w:rsidRDefault="00AD73F0" w:rsidP="0056599E">
                <w:pPr>
                  <w:snapToGrid w:val="0"/>
                  <w:jc w:val="left"/>
                  <w:rPr>
                    <w:rFonts w:ascii="仿宋" w:eastAsia="仿宋" w:hAnsi="仿宋"/>
                    <w:color w:val="000000"/>
                    <w:kern w:val="0"/>
                    <w:sz w:val="28"/>
                    <w:szCs w:val="28"/>
                  </w:rPr>
                </w:pPr>
                <w:r w:rsidRPr="005B7565">
                  <w:rPr>
                    <w:rFonts w:ascii="仿宋" w:eastAsia="仿宋" w:hAnsi="仿宋"/>
                    <w:color w:val="000000"/>
                    <w:kern w:val="0"/>
                    <w:sz w:val="28"/>
                    <w:szCs w:val="28"/>
                  </w:rPr>
                  <w:t>病房、办公室、治疗室、护士站、</w:t>
                </w:r>
              </w:p>
              <w:p w14:paraId="77406B27" w14:textId="77777777" w:rsidR="00AD73F0" w:rsidRPr="005B7565" w:rsidRDefault="00AD73F0" w:rsidP="0056599E">
                <w:pPr>
                  <w:snapToGrid w:val="0"/>
                  <w:jc w:val="left"/>
                  <w:rPr>
                    <w:rFonts w:ascii="仿宋" w:eastAsia="仿宋" w:hAnsi="仿宋"/>
                    <w:color w:val="000000"/>
                    <w:kern w:val="0"/>
                    <w:sz w:val="28"/>
                    <w:szCs w:val="28"/>
                  </w:rPr>
                </w:pPr>
                <w:r w:rsidRPr="005B7565">
                  <w:rPr>
                    <w:rFonts w:ascii="仿宋" w:eastAsia="仿宋" w:hAnsi="仿宋"/>
                    <w:color w:val="000000"/>
                    <w:kern w:val="0"/>
                    <w:sz w:val="28"/>
                    <w:szCs w:val="28"/>
                  </w:rPr>
                  <w:t>护士值班室、医生值班室、被服间等</w:t>
                </w:r>
              </w:p>
            </w:tc>
          </w:tr>
          <w:tr xmlns:w14="http://schemas.microsoft.com/office/word/2010/wordml" w:rsidR="00AD73F0" w:rsidRPr="005B7565" w14:paraId="30223E44" w14:textId="77777777" w:rsidTr="0056599E">
            <w:trPr>
              <w:trHeight w:val="340"/>
              <w:jc w:val="center"/>
            </w:trPr>
            <w:tc>
              <w:tcPr>
                <w:tcW w:w="814" w:type="pct"/>
                <w:vMerge/>
                <w:shd w:val="clear" w:color="auto" w:fill="auto"/>
                <w:vAlign w:val="center"/>
              </w:tcPr>
              <w:p w14:paraId="3FD08921" w14:textId="77777777" w:rsidR="00AD73F0" w:rsidRPr="005B7565" w:rsidRDefault="00AD73F0" w:rsidP="0056599E">
                <w:pPr>
                  <w:snapToGrid w:val="0"/>
                  <w:jc w:val="center"/>
                  <w:rPr>
                    <w:rFonts w:ascii="仿宋" w:eastAsia="仿宋" w:hAnsi="仿宋"/>
                    <w:bCs/>
                    <w:color w:val="000000"/>
                    <w:sz w:val="28"/>
                    <w:szCs w:val="28"/>
                  </w:rPr>
                </w:pPr>
              </w:p>
            </w:tc>
            <w:tc>
              <w:tcPr>
                <w:tcW w:w="477" w:type="pct"/>
                <w:vMerge/>
                <w:shd w:val="clear" w:color="auto" w:fill="auto"/>
                <w:vAlign w:val="center"/>
              </w:tcPr>
              <w:p w14:paraId="3E297E8C" w14:textId="77777777" w:rsidR="00AD73F0" w:rsidRPr="005B7565" w:rsidRDefault="00AD73F0" w:rsidP="0056599E">
                <w:pPr>
                  <w:spacing w:line="240" w:lineRule="atLeast"/>
                  <w:jc w:val="center"/>
                  <w:rPr>
                    <w:rFonts w:ascii="仿宋" w:eastAsia="仿宋" w:hAnsi="仿宋"/>
                    <w:bCs/>
                    <w:color w:val="000000"/>
                    <w:sz w:val="28"/>
                    <w:szCs w:val="28"/>
                  </w:rPr>
                </w:pPr>
              </w:p>
            </w:tc>
            <w:tc>
              <w:tcPr>
                <w:tcW w:w="479" w:type="pct"/>
                <w:shd w:val="clear" w:color="auto" w:fill="auto"/>
                <w:vAlign w:val="center"/>
              </w:tcPr>
              <w:p w14:paraId="58E8863E" w14:textId="77777777" w:rsidR="00AD73F0" w:rsidRPr="005B7565" w:rsidRDefault="00AD73F0" w:rsidP="0056599E">
                <w:pPr>
                  <w:adjustRightInd w:val="0"/>
                  <w:snapToGrid w:val="0"/>
                  <w:jc w:val="center"/>
                  <w:rPr>
                    <w:rFonts w:ascii="仿宋" w:eastAsia="仿宋" w:hAnsi="仿宋"/>
                    <w:caps/>
                    <w:color w:val="000000"/>
                    <w:sz w:val="28"/>
                    <w:szCs w:val="28"/>
                  </w:rPr>
                </w:pPr>
                <w:r w:rsidRPr="005B7565">
                  <w:rPr>
                    <w:rFonts w:ascii="仿宋" w:eastAsia="仿宋" w:hAnsi="仿宋"/>
                    <w:caps/>
                    <w:color w:val="000000"/>
                    <w:sz w:val="28"/>
                    <w:szCs w:val="28"/>
                  </w:rPr>
                  <w:t>三层</w:t>
                </w:r>
              </w:p>
            </w:tc>
            <w:tc>
              <w:tcPr>
                <w:tcW w:w="3231" w:type="pct"/>
                <w:shd w:val="clear" w:color="auto" w:fill="auto"/>
              </w:tcPr>
              <w:p w14:paraId="6B72DA01" w14:textId="77777777" w:rsidR="00AD73F0" w:rsidRPr="005B7565" w:rsidRDefault="00AD73F0" w:rsidP="0056599E">
                <w:pPr>
                  <w:snapToGrid w:val="0"/>
                  <w:jc w:val="left"/>
                  <w:rPr>
                    <w:rFonts w:ascii="仿宋" w:eastAsia="仿宋" w:hAnsi="仿宋"/>
                    <w:color w:val="000000"/>
                    <w:kern w:val="0"/>
                    <w:sz w:val="28"/>
                    <w:szCs w:val="28"/>
                  </w:rPr>
                </w:pPr>
                <w:r w:rsidRPr="005B7565">
                  <w:rPr>
                    <w:rFonts w:ascii="仿宋" w:eastAsia="仿宋" w:hAnsi="仿宋"/>
                    <w:color w:val="000000"/>
                    <w:kern w:val="0"/>
                    <w:sz w:val="28"/>
                    <w:szCs w:val="28"/>
                  </w:rPr>
                  <w:t>病房、治疗室、配药室等</w:t>
                </w:r>
              </w:p>
            </w:tc>
          </w:tr>
          <w:tr xmlns:w14="http://schemas.microsoft.com/office/word/2010/wordml" w:rsidR="00AD73F0" w:rsidRPr="005B7565" w14:paraId="658AB315" w14:textId="77777777" w:rsidTr="0056599E">
            <w:trPr>
              <w:trHeight w:val="340"/>
              <w:jc w:val="center"/>
            </w:trPr>
            <w:tc>
              <w:tcPr>
                <w:tcW w:w="814" w:type="pct"/>
                <w:vMerge/>
                <w:shd w:val="clear" w:color="auto" w:fill="auto"/>
                <w:vAlign w:val="center"/>
              </w:tcPr>
              <w:p w14:paraId="2CBB91BE" w14:textId="77777777" w:rsidR="00AD73F0" w:rsidRPr="005B7565" w:rsidRDefault="00AD73F0" w:rsidP="0056599E">
                <w:pPr>
                  <w:snapToGrid w:val="0"/>
                  <w:jc w:val="center"/>
                  <w:rPr>
                    <w:rFonts w:ascii="仿宋" w:eastAsia="仿宋" w:hAnsi="仿宋"/>
                    <w:bCs/>
                    <w:color w:val="000000"/>
                    <w:sz w:val="28"/>
                    <w:szCs w:val="28"/>
                  </w:rPr>
                </w:pPr>
              </w:p>
            </w:tc>
            <w:tc>
              <w:tcPr>
                <w:tcW w:w="477" w:type="pct"/>
                <w:vMerge/>
                <w:shd w:val="clear" w:color="auto" w:fill="auto"/>
                <w:vAlign w:val="center"/>
              </w:tcPr>
              <w:p w14:paraId="32D2F41A" w14:textId="77777777" w:rsidR="00AD73F0" w:rsidRPr="005B7565" w:rsidRDefault="00AD73F0" w:rsidP="0056599E">
                <w:pPr>
                  <w:spacing w:line="240" w:lineRule="atLeast"/>
                  <w:jc w:val="center"/>
                  <w:rPr>
                    <w:rFonts w:ascii="仿宋" w:eastAsia="仿宋" w:hAnsi="仿宋"/>
                    <w:bCs/>
                    <w:color w:val="000000"/>
                    <w:sz w:val="28"/>
                    <w:szCs w:val="28"/>
                  </w:rPr>
                </w:pPr>
              </w:p>
            </w:tc>
            <w:tc>
              <w:tcPr>
                <w:tcW w:w="479" w:type="pct"/>
                <w:shd w:val="clear" w:color="auto" w:fill="auto"/>
                <w:vAlign w:val="center"/>
              </w:tcPr>
              <w:p w14:paraId="61EB4742" w14:textId="77777777" w:rsidR="00AD73F0" w:rsidRPr="005B7565" w:rsidRDefault="00AD73F0" w:rsidP="0056599E">
                <w:pPr>
                  <w:adjustRightInd w:val="0"/>
                  <w:snapToGrid w:val="0"/>
                  <w:jc w:val="center"/>
                  <w:rPr>
                    <w:rFonts w:ascii="仿宋" w:eastAsia="仿宋" w:hAnsi="仿宋"/>
                    <w:caps/>
                    <w:color w:val="000000"/>
                    <w:sz w:val="28"/>
                    <w:szCs w:val="28"/>
                  </w:rPr>
                </w:pPr>
                <w:r w:rsidRPr="005B7565">
                  <w:rPr>
                    <w:rFonts w:ascii="仿宋" w:eastAsia="仿宋" w:hAnsi="仿宋"/>
                    <w:caps/>
                    <w:color w:val="000000"/>
                    <w:sz w:val="28"/>
                    <w:szCs w:val="28"/>
                  </w:rPr>
                  <w:t>四层</w:t>
                </w:r>
              </w:p>
            </w:tc>
            <w:tc>
              <w:tcPr>
                <w:tcW w:w="3231" w:type="pct"/>
                <w:shd w:val="clear" w:color="auto" w:fill="auto"/>
              </w:tcPr>
              <w:p w14:paraId="1A19A990" w14:textId="77777777" w:rsidR="00AD73F0" w:rsidRPr="005B7565" w:rsidRDefault="00AD73F0" w:rsidP="0056599E">
                <w:pPr>
                  <w:snapToGrid w:val="0"/>
                  <w:jc w:val="left"/>
                  <w:rPr>
                    <w:rFonts w:ascii="仿宋" w:eastAsia="仿宋" w:hAnsi="仿宋"/>
                    <w:color w:val="000000"/>
                    <w:kern w:val="0"/>
                    <w:sz w:val="28"/>
                    <w:szCs w:val="28"/>
                  </w:rPr>
                </w:pPr>
                <w:r w:rsidRPr="005B7565">
                  <w:rPr>
                    <w:rFonts w:ascii="仿宋" w:eastAsia="仿宋" w:hAnsi="仿宋"/>
                    <w:color w:val="000000"/>
                    <w:kern w:val="0"/>
                    <w:sz w:val="28"/>
                    <w:szCs w:val="28"/>
                  </w:rPr>
                  <w:t>病房、治疗室、护士站、办公室等</w:t>
                </w:r>
              </w:p>
            </w:tc>
          </w:tr>
          <w:tr xmlns:w14="http://schemas.microsoft.com/office/word/2010/wordml" w:rsidR="00AD73F0" w:rsidRPr="005B7565" w14:paraId="327C3828" w14:textId="77777777" w:rsidTr="0056599E">
            <w:trPr>
              <w:trHeight w:val="340"/>
              <w:jc w:val="center"/>
            </w:trPr>
            <w:tc>
              <w:tcPr>
                <w:tcW w:w="814" w:type="pct"/>
                <w:vMerge/>
                <w:shd w:val="clear" w:color="auto" w:fill="auto"/>
                <w:vAlign w:val="center"/>
              </w:tcPr>
              <w:p w14:paraId="15050832" w14:textId="77777777" w:rsidR="00AD73F0" w:rsidRPr="005B7565" w:rsidRDefault="00AD73F0" w:rsidP="0056599E">
                <w:pPr>
                  <w:snapToGrid w:val="0"/>
                  <w:jc w:val="center"/>
                  <w:rPr>
                    <w:rFonts w:ascii="仿宋" w:eastAsia="仿宋" w:hAnsi="仿宋"/>
                    <w:bCs/>
                    <w:color w:val="000000"/>
                    <w:sz w:val="28"/>
                    <w:szCs w:val="28"/>
                  </w:rPr>
                </w:pPr>
              </w:p>
            </w:tc>
            <w:tc>
              <w:tcPr>
                <w:tcW w:w="477" w:type="pct"/>
                <w:vMerge/>
                <w:shd w:val="clear" w:color="auto" w:fill="auto"/>
                <w:vAlign w:val="center"/>
              </w:tcPr>
              <w:p w14:paraId="7D18184A" w14:textId="77777777" w:rsidR="00AD73F0" w:rsidRPr="005B7565" w:rsidRDefault="00AD73F0" w:rsidP="0056599E">
                <w:pPr>
                  <w:spacing w:line="240" w:lineRule="atLeast"/>
                  <w:jc w:val="center"/>
                  <w:rPr>
                    <w:rFonts w:ascii="仿宋" w:eastAsia="仿宋" w:hAnsi="仿宋"/>
                    <w:bCs/>
                    <w:color w:val="000000"/>
                    <w:sz w:val="28"/>
                    <w:szCs w:val="28"/>
                  </w:rPr>
                </w:pPr>
              </w:p>
            </w:tc>
            <w:tc>
              <w:tcPr>
                <w:tcW w:w="479" w:type="pct"/>
                <w:shd w:val="clear" w:color="auto" w:fill="auto"/>
                <w:vAlign w:val="center"/>
              </w:tcPr>
              <w:p w14:paraId="2068BC95" w14:textId="77777777" w:rsidR="00AD73F0" w:rsidRPr="005B7565" w:rsidRDefault="00AD73F0" w:rsidP="0056599E">
                <w:pPr>
                  <w:adjustRightInd w:val="0"/>
                  <w:snapToGrid w:val="0"/>
                  <w:jc w:val="center"/>
                  <w:rPr>
                    <w:rFonts w:ascii="仿宋" w:eastAsia="仿宋" w:hAnsi="仿宋"/>
                    <w:caps/>
                    <w:color w:val="000000"/>
                    <w:sz w:val="28"/>
                    <w:szCs w:val="28"/>
                  </w:rPr>
                </w:pPr>
                <w:r w:rsidRPr="005B7565">
                  <w:rPr>
                    <w:rFonts w:ascii="仿宋" w:eastAsia="仿宋" w:hAnsi="仿宋"/>
                    <w:caps/>
                    <w:color w:val="000000"/>
                    <w:sz w:val="28"/>
                    <w:szCs w:val="28"/>
                  </w:rPr>
                  <w:t>五层</w:t>
                </w:r>
              </w:p>
            </w:tc>
            <w:tc>
              <w:tcPr>
                <w:tcW w:w="3231" w:type="pct"/>
                <w:shd w:val="clear" w:color="auto" w:fill="auto"/>
              </w:tcPr>
              <w:p w14:paraId="6D17509B" w14:textId="77777777" w:rsidR="00AD73F0" w:rsidRPr="005B7565" w:rsidRDefault="00AD73F0" w:rsidP="0056599E">
                <w:pPr>
                  <w:snapToGrid w:val="0"/>
                  <w:jc w:val="left"/>
                  <w:rPr>
                    <w:rFonts w:ascii="仿宋" w:eastAsia="仿宋" w:hAnsi="仿宋"/>
                    <w:bCs/>
                    <w:color w:val="000000"/>
                    <w:sz w:val="28"/>
                    <w:szCs w:val="28"/>
                  </w:rPr>
                </w:pPr>
                <w:r w:rsidRPr="005B7565">
                  <w:rPr>
                    <w:rFonts w:ascii="仿宋" w:eastAsia="仿宋" w:hAnsi="仿宋"/>
                    <w:color w:val="000000"/>
                    <w:kern w:val="0"/>
                    <w:sz w:val="28"/>
                    <w:szCs w:val="28"/>
                  </w:rPr>
                  <w:t>病房、治疗室、配药室等</w:t>
                </w:r>
              </w:p>
            </w:tc>
          </w:tr>
          <w:tr xmlns:w14="http://schemas.microsoft.com/office/word/2010/wordml" w:rsidR="00AD73F0" w:rsidRPr="005B7565" w14:paraId="0C92CAF2" w14:textId="77777777" w:rsidTr="0056599E">
            <w:trPr>
              <w:trHeight w:val="340"/>
              <w:jc w:val="center"/>
            </w:trPr>
            <w:tc>
              <w:tcPr>
                <w:tcW w:w="814" w:type="pct"/>
                <w:shd w:val="clear" w:color="auto" w:fill="auto"/>
                <w:vAlign w:val="center"/>
              </w:tcPr>
              <w:p w14:paraId="62831518" w14:textId="77777777" w:rsidR="00AD73F0" w:rsidRPr="005B7565" w:rsidRDefault="00AD73F0" w:rsidP="0056599E">
                <w:pPr>
                  <w:snapToGrid w:val="0"/>
                  <w:jc w:val="center"/>
                  <w:rPr>
                    <w:rFonts w:ascii="仿宋" w:eastAsia="仿宋" w:hAnsi="仿宋"/>
                    <w:bCs/>
                    <w:color w:val="000000"/>
                    <w:sz w:val="28"/>
                    <w:szCs w:val="28"/>
                  </w:rPr>
                </w:pPr>
                <w:r w:rsidRPr="005B7565">
                  <w:rPr>
                    <w:rFonts w:ascii="仿宋" w:eastAsia="仿宋" w:hAnsi="仿宋"/>
                    <w:bCs/>
                    <w:color w:val="000000"/>
                    <w:sz w:val="28"/>
                    <w:szCs w:val="28"/>
                  </w:rPr>
                  <w:t>辅助工程</w:t>
                </w:r>
              </w:p>
            </w:tc>
            <w:tc>
              <w:tcPr>
                <w:tcW w:w="956" w:type="pct"/>
                <w:gridSpan w:val="2"/>
                <w:shd w:val="clear" w:color="auto" w:fill="auto"/>
                <w:vAlign w:val="center"/>
              </w:tcPr>
              <w:p w14:paraId="59CD2D42" w14:textId="77777777" w:rsidR="00AD73F0" w:rsidRPr="005B7565" w:rsidRDefault="00AD73F0" w:rsidP="0056599E">
                <w:pPr>
                  <w:adjustRightInd w:val="0"/>
                  <w:snapToGrid w:val="0"/>
                  <w:spacing w:line="240" w:lineRule="atLeast"/>
                  <w:jc w:val="center"/>
                  <w:rPr>
                    <w:rFonts w:ascii="仿宋" w:eastAsia="仿宋" w:hAnsi="仿宋"/>
                    <w:bCs/>
                    <w:color w:val="000000"/>
                    <w:sz w:val="28"/>
                    <w:szCs w:val="28"/>
                  </w:rPr>
                </w:pPr>
                <w:r w:rsidRPr="005B7565">
                  <w:rPr>
                    <w:rFonts w:ascii="仿宋" w:eastAsia="仿宋" w:hAnsi="仿宋"/>
                    <w:bCs/>
                    <w:color w:val="000000"/>
                    <w:sz w:val="28"/>
                    <w:szCs w:val="28"/>
                  </w:rPr>
                  <w:t>污水处理</w:t>
                </w:r>
              </w:p>
              <w:p w14:paraId="2F4E1A43" w14:textId="77777777" w:rsidR="00AD73F0" w:rsidRPr="005B7565" w:rsidRDefault="00AD73F0" w:rsidP="0056599E">
                <w:pPr>
                  <w:adjustRightInd w:val="0"/>
                  <w:snapToGrid w:val="0"/>
                  <w:spacing w:line="240" w:lineRule="atLeast"/>
                  <w:jc w:val="center"/>
                  <w:rPr>
                    <w:rFonts w:ascii="仿宋" w:eastAsia="仿宋" w:hAnsi="仿宋"/>
                    <w:bCs/>
                    <w:color w:val="000000"/>
                    <w:sz w:val="28"/>
                    <w:szCs w:val="28"/>
                  </w:rPr>
                </w:pPr>
                <w:r w:rsidRPr="005B7565">
                  <w:rPr>
                    <w:rFonts w:ascii="仿宋" w:eastAsia="仿宋" w:hAnsi="仿宋"/>
                    <w:bCs/>
                    <w:color w:val="000000"/>
                    <w:sz w:val="28"/>
                    <w:szCs w:val="28"/>
                  </w:rPr>
                  <w:t>设施</w:t>
                </w:r>
              </w:p>
            </w:tc>
            <w:tc>
              <w:tcPr>
                <w:tcW w:w="3231" w:type="pct"/>
                <w:shd w:val="clear" w:color="auto" w:fill="auto"/>
                <w:vAlign w:val="center"/>
              </w:tcPr>
              <w:p w14:paraId="62525BA6" w14:textId="77777777" w:rsidR="00AD73F0" w:rsidRPr="005B7565" w:rsidRDefault="00AD73F0" w:rsidP="0056599E">
                <w:pPr>
                  <w:snapToGrid w:val="0"/>
                  <w:jc w:val="left"/>
                  <w:rPr>
                    <w:rFonts w:ascii="仿宋" w:eastAsia="仿宋" w:hAnsi="仿宋"/>
                    <w:bCs/>
                    <w:color w:val="000000"/>
                    <w:sz w:val="28"/>
                    <w:szCs w:val="28"/>
                  </w:rPr>
                </w:pPr>
                <w:r w:rsidRPr="005B7565">
                  <w:rPr>
                    <w:rFonts w:ascii="仿宋" w:eastAsia="仿宋" w:hAnsi="仿宋"/>
                    <w:bCs/>
                    <w:color w:val="000000"/>
                    <w:sz w:val="28"/>
                    <w:szCs w:val="28"/>
                  </w:rPr>
                  <w:t>污水间（设在项目西南面）</w:t>
                </w:r>
              </w:p>
            </w:tc>
          </w:tr>
          <w:tr xmlns:w14="http://schemas.microsoft.com/office/word/2010/wordml" w:rsidR="00AD73F0" w:rsidRPr="005B7565" w14:paraId="414F79A2" w14:textId="77777777" w:rsidTr="0056599E">
            <w:trPr>
              <w:trHeight w:val="340"/>
              <w:jc w:val="center"/>
            </w:trPr>
            <w:tc>
              <w:tcPr>
                <w:tcW w:w="814" w:type="pct"/>
                <w:vMerge w:val="restart"/>
                <w:shd w:val="clear" w:color="auto" w:fill="auto"/>
                <w:vAlign w:val="center"/>
              </w:tcPr>
              <w:p w14:paraId="76805F02" w14:textId="77777777" w:rsidR="00AD73F0" w:rsidRPr="005B7565" w:rsidRDefault="00AD73F0" w:rsidP="0056599E">
                <w:pPr>
                  <w:snapToGrid w:val="0"/>
                  <w:jc w:val="center"/>
                  <w:rPr>
                    <w:rFonts w:ascii="仿宋" w:eastAsia="仿宋" w:hAnsi="仿宋"/>
                    <w:bCs/>
                    <w:color w:val="000000"/>
                    <w:sz w:val="28"/>
                    <w:szCs w:val="28"/>
                  </w:rPr>
                </w:pPr>
                <w:r w:rsidRPr="005B7565">
                  <w:rPr>
                    <w:rFonts w:ascii="仿宋" w:eastAsia="仿宋" w:hAnsi="仿宋"/>
                    <w:bCs/>
                    <w:color w:val="000000"/>
                    <w:sz w:val="28"/>
                    <w:szCs w:val="28"/>
                  </w:rPr>
                  <w:t>公用工程</w:t>
                </w:r>
              </w:p>
            </w:tc>
            <w:tc>
              <w:tcPr>
                <w:tcW w:w="956" w:type="pct"/>
                <w:gridSpan w:val="2"/>
                <w:shd w:val="clear" w:color="auto" w:fill="auto"/>
                <w:vAlign w:val="center"/>
              </w:tcPr>
              <w:p w14:paraId="35C9B94D" w14:textId="77777777" w:rsidR="00AD73F0" w:rsidRPr="005B7565" w:rsidRDefault="00AD73F0" w:rsidP="0056599E">
                <w:pPr>
                  <w:spacing w:line="240" w:lineRule="atLeast"/>
                  <w:jc w:val="center"/>
                  <w:rPr>
                    <w:rFonts w:ascii="仿宋" w:eastAsia="仿宋" w:hAnsi="仿宋"/>
                    <w:bCs/>
                    <w:color w:val="000000"/>
                    <w:sz w:val="28"/>
                    <w:szCs w:val="28"/>
                  </w:rPr>
                </w:pPr>
                <w:r w:rsidRPr="005B7565">
                  <w:rPr>
                    <w:rFonts w:ascii="仿宋" w:eastAsia="仿宋" w:hAnsi="仿宋"/>
                    <w:bCs/>
                    <w:color w:val="000000"/>
                    <w:sz w:val="28"/>
                    <w:szCs w:val="28"/>
                  </w:rPr>
                  <w:t>供水系统</w:t>
                </w:r>
              </w:p>
            </w:tc>
            <w:tc>
              <w:tcPr>
                <w:tcW w:w="3231" w:type="pct"/>
                <w:shd w:val="clear" w:color="auto" w:fill="auto"/>
                <w:vAlign w:val="center"/>
              </w:tcPr>
              <w:p w14:paraId="16D69644" w14:textId="77777777" w:rsidR="00AD73F0" w:rsidRPr="005B7565" w:rsidRDefault="00AD73F0" w:rsidP="0056599E">
                <w:pPr>
                  <w:snapToGrid w:val="0"/>
                  <w:jc w:val="left"/>
                  <w:rPr>
                    <w:rFonts w:ascii="仿宋" w:eastAsia="仿宋" w:hAnsi="仿宋"/>
                    <w:bCs/>
                    <w:color w:val="000000"/>
                    <w:sz w:val="28"/>
                    <w:szCs w:val="28"/>
                  </w:rPr>
                </w:pPr>
                <w:r w:rsidRPr="005B7565">
                  <w:rPr>
                    <w:rFonts w:ascii="仿宋" w:eastAsia="仿宋" w:hAnsi="仿宋"/>
                    <w:bCs/>
                    <w:color w:val="000000"/>
                    <w:sz w:val="28"/>
                    <w:szCs w:val="28"/>
                  </w:rPr>
                  <w:t>市政供水管网</w:t>
                </w:r>
              </w:p>
            </w:tc>
          </w:tr>
          <w:tr xmlns:w14="http://schemas.microsoft.com/office/word/2010/wordml" w:rsidR="00AD73F0" w:rsidRPr="005B7565" w14:paraId="2A0B4AC0" w14:textId="77777777" w:rsidTr="0056599E">
            <w:trPr>
              <w:trHeight w:val="340"/>
              <w:jc w:val="center"/>
            </w:trPr>
            <w:tc>
              <w:tcPr>
                <w:tcW w:w="814" w:type="pct"/>
                <w:vMerge/>
                <w:shd w:val="clear" w:color="auto" w:fill="auto"/>
                <w:vAlign w:val="center"/>
              </w:tcPr>
              <w:p w14:paraId="20FA07E8" w14:textId="77777777" w:rsidR="00AD73F0" w:rsidRPr="005B7565" w:rsidRDefault="00AD73F0" w:rsidP="0056599E">
                <w:pPr>
                  <w:snapToGrid w:val="0"/>
                  <w:jc w:val="center"/>
                  <w:rPr>
                    <w:rFonts w:ascii="仿宋" w:eastAsia="仿宋" w:hAnsi="仿宋"/>
                    <w:bCs/>
                    <w:color w:val="000000"/>
                    <w:sz w:val="28"/>
                    <w:szCs w:val="28"/>
                  </w:rPr>
                </w:pPr>
              </w:p>
            </w:tc>
            <w:tc>
              <w:tcPr>
                <w:tcW w:w="956" w:type="pct"/>
                <w:gridSpan w:val="2"/>
                <w:shd w:val="clear" w:color="auto" w:fill="auto"/>
                <w:vAlign w:val="center"/>
              </w:tcPr>
              <w:p w14:paraId="330E10C5" w14:textId="77777777" w:rsidR="00AD73F0" w:rsidRPr="005B7565" w:rsidRDefault="00AD73F0" w:rsidP="0056599E">
                <w:pPr>
                  <w:spacing w:line="240" w:lineRule="atLeast"/>
                  <w:jc w:val="center"/>
                  <w:rPr>
                    <w:rFonts w:ascii="仿宋" w:eastAsia="仿宋" w:hAnsi="仿宋"/>
                    <w:bCs/>
                    <w:color w:val="000000"/>
                    <w:sz w:val="28"/>
                    <w:szCs w:val="28"/>
                  </w:rPr>
                </w:pPr>
                <w:r w:rsidRPr="005B7565">
                  <w:rPr>
                    <w:rFonts w:ascii="仿宋" w:eastAsia="仿宋" w:hAnsi="仿宋"/>
                    <w:bCs/>
                    <w:color w:val="000000"/>
                    <w:sz w:val="28"/>
                    <w:szCs w:val="28"/>
                  </w:rPr>
                  <w:t>供电系统</w:t>
                </w:r>
              </w:p>
            </w:tc>
            <w:tc>
              <w:tcPr>
                <w:tcW w:w="3231" w:type="pct"/>
                <w:shd w:val="clear" w:color="auto" w:fill="auto"/>
                <w:vAlign w:val="center"/>
              </w:tcPr>
              <w:p w14:paraId="3DA625F7" w14:textId="77777777" w:rsidR="00AD73F0" w:rsidRPr="005B7565" w:rsidRDefault="00AD73F0" w:rsidP="0056599E">
                <w:pPr>
                  <w:snapToGrid w:val="0"/>
                  <w:jc w:val="left"/>
                  <w:rPr>
                    <w:rFonts w:ascii="仿宋" w:eastAsia="仿宋" w:hAnsi="仿宋"/>
                    <w:bCs/>
                    <w:color w:val="000000"/>
                    <w:sz w:val="28"/>
                    <w:szCs w:val="28"/>
                  </w:rPr>
                </w:pPr>
                <w:r w:rsidRPr="005B7565">
                  <w:rPr>
                    <w:rFonts w:ascii="仿宋" w:eastAsia="仿宋" w:hAnsi="仿宋"/>
                    <w:bCs/>
                    <w:color w:val="000000"/>
                    <w:sz w:val="28"/>
                    <w:szCs w:val="28"/>
                  </w:rPr>
                  <w:t>市政供电系统</w:t>
                </w:r>
              </w:p>
            </w:tc>
          </w:tr>
          <w:tr xmlns:w14="http://schemas.microsoft.com/office/word/2010/wordml" w:rsidR="00AD73F0" w:rsidRPr="005B7565" w14:paraId="79614A12" w14:textId="77777777" w:rsidTr="0056599E">
            <w:trPr>
              <w:trHeight w:val="340"/>
              <w:jc w:val="center"/>
            </w:trPr>
            <w:tc>
              <w:tcPr>
                <w:tcW w:w="814" w:type="pct"/>
                <w:vMerge w:val="restart"/>
                <w:shd w:val="clear" w:color="auto" w:fill="auto"/>
                <w:vAlign w:val="center"/>
              </w:tcPr>
              <w:p w14:paraId="0E3F6F4F" w14:textId="77777777" w:rsidR="00AD73F0" w:rsidRPr="005B7565" w:rsidRDefault="00AD73F0" w:rsidP="0056599E">
                <w:pPr>
                  <w:jc w:val="center"/>
                  <w:rPr>
                    <w:rFonts w:ascii="仿宋" w:eastAsia="仿宋" w:hAnsi="仿宋"/>
                    <w:color w:val="000000"/>
                    <w:sz w:val="28"/>
                    <w:szCs w:val="28"/>
                  </w:rPr>
                </w:pPr>
                <w:r w:rsidRPr="005B7565">
                  <w:rPr>
                    <w:rFonts w:ascii="仿宋" w:eastAsia="仿宋" w:hAnsi="仿宋"/>
                    <w:color w:val="000000"/>
                    <w:sz w:val="28"/>
                    <w:szCs w:val="28"/>
                  </w:rPr>
                  <w:t>环保工程</w:t>
                </w:r>
              </w:p>
            </w:tc>
            <w:tc>
              <w:tcPr>
                <w:tcW w:w="956" w:type="pct"/>
                <w:gridSpan w:val="2"/>
                <w:shd w:val="clear" w:color="auto" w:fill="auto"/>
                <w:vAlign w:val="center"/>
              </w:tcPr>
              <w:p w14:paraId="329DEF15" w14:textId="77777777" w:rsidR="00AD73F0" w:rsidRPr="005B7565" w:rsidRDefault="00AD73F0" w:rsidP="0056599E">
                <w:pPr>
                  <w:jc w:val="center"/>
                  <w:rPr>
                    <w:rFonts w:ascii="仿宋" w:eastAsia="仿宋" w:hAnsi="仿宋"/>
                    <w:color w:val="000000"/>
                    <w:sz w:val="28"/>
                    <w:szCs w:val="28"/>
                  </w:rPr>
                </w:pPr>
                <w:r w:rsidRPr="005B7565">
                  <w:rPr>
                    <w:rFonts w:ascii="仿宋" w:eastAsia="仿宋" w:hAnsi="仿宋"/>
                    <w:color w:val="000000"/>
                    <w:sz w:val="28"/>
                    <w:szCs w:val="28"/>
                  </w:rPr>
                  <w:t>废水</w:t>
                </w:r>
              </w:p>
            </w:tc>
            <w:tc>
              <w:tcPr>
                <w:tcW w:w="3231" w:type="pct"/>
                <w:shd w:val="clear" w:color="auto" w:fill="auto"/>
                <w:vAlign w:val="center"/>
              </w:tcPr>
              <w:p w14:paraId="6FE9DA1C" w14:textId="77777777" w:rsidR="00AD73F0" w:rsidRPr="005B7565" w:rsidRDefault="00AD73F0" w:rsidP="0056599E">
                <w:pPr>
                  <w:snapToGrid w:val="0"/>
                  <w:jc w:val="left"/>
                  <w:rPr>
                    <w:rFonts w:ascii="仿宋" w:eastAsia="仿宋" w:hAnsi="仿宋"/>
                    <w:bCs/>
                    <w:color w:val="000000"/>
                    <w:sz w:val="28"/>
                    <w:szCs w:val="28"/>
                  </w:rPr>
                </w:pPr>
                <w:r w:rsidRPr="005B7565">
                  <w:rPr>
                    <w:rFonts w:ascii="仿宋" w:eastAsia="仿宋" w:hAnsi="仿宋"/>
                    <w:bCs/>
                    <w:color w:val="000000"/>
                    <w:sz w:val="28"/>
                    <w:szCs w:val="28"/>
                  </w:rPr>
                  <w:t>化粪池、隔油隔渣池、自建污水处理站，污水处理站位于项目西南处，采用二氧化氯消毒处理措施，设计处理量为</w:t>
                </w:r>
                <w:r w:rsidRPr="005B7565">
                  <w:rPr>
                    <w:rFonts w:ascii="仿宋" w:eastAsia="仿宋" w:hAnsi="仿宋"/>
                    <w:color w:val="000000"/>
                    <w:sz w:val="28"/>
                    <w:szCs w:val="28"/>
                  </w:rPr>
                  <w:t>70m</w:t>
                </w:r>
                <w:r w:rsidRPr="005B7565">
                  <w:rPr>
                    <w:rFonts w:ascii="仿宋" w:eastAsia="仿宋" w:hAnsi="仿宋"/>
                    <w:color w:val="000000"/>
                    <w:sz w:val="28"/>
                    <w:szCs w:val="28"/>
                    <w:vertAlign w:val="superscript"/>
                  </w:rPr>
                  <w:t>3</w:t>
                </w:r>
                <w:r w:rsidRPr="005B7565">
                  <w:rPr>
                    <w:rFonts w:ascii="仿宋" w:eastAsia="仿宋" w:hAnsi="仿宋"/>
                    <w:color w:val="000000"/>
                    <w:sz w:val="28"/>
                    <w:szCs w:val="28"/>
                  </w:rPr>
                  <w:t>/d</w:t>
                </w:r>
              </w:p>
            </w:tc>
          </w:tr>
          <w:tr xmlns:w14="http://schemas.microsoft.com/office/word/2010/wordml" w:rsidR="00AD73F0" w:rsidRPr="005B7565" w14:paraId="7BF90071" w14:textId="77777777" w:rsidTr="0056599E">
            <w:trPr>
              <w:trHeight w:val="340"/>
              <w:jc w:val="center"/>
            </w:trPr>
            <w:tc>
              <w:tcPr>
                <w:tcW w:w="814" w:type="pct"/>
                <w:vMerge/>
                <w:shd w:val="clear" w:color="auto" w:fill="auto"/>
                <w:vAlign w:val="center"/>
              </w:tcPr>
              <w:p w14:paraId="246395F1" w14:textId="77777777" w:rsidR="00AD73F0" w:rsidRPr="005B7565" w:rsidRDefault="00AD73F0" w:rsidP="0056599E">
                <w:pPr>
                  <w:jc w:val="center"/>
                  <w:rPr>
                    <w:rFonts w:ascii="仿宋" w:eastAsia="仿宋" w:hAnsi="仿宋"/>
                    <w:color w:val="000000"/>
                    <w:sz w:val="28"/>
                    <w:szCs w:val="28"/>
                  </w:rPr>
                </w:pPr>
              </w:p>
            </w:tc>
            <w:tc>
              <w:tcPr>
                <w:tcW w:w="956" w:type="pct"/>
                <w:gridSpan w:val="2"/>
                <w:shd w:val="clear" w:color="auto" w:fill="auto"/>
                <w:vAlign w:val="center"/>
              </w:tcPr>
              <w:p w14:paraId="1B7C0CB4" w14:textId="77777777" w:rsidR="00AD73F0" w:rsidRPr="005B7565" w:rsidRDefault="00AD73F0" w:rsidP="0056599E">
                <w:pPr>
                  <w:jc w:val="center"/>
                  <w:rPr>
                    <w:rFonts w:ascii="仿宋" w:eastAsia="仿宋" w:hAnsi="仿宋"/>
                    <w:color w:val="000000"/>
                    <w:sz w:val="28"/>
                    <w:szCs w:val="28"/>
                  </w:rPr>
                </w:pPr>
                <w:r w:rsidRPr="005B7565">
                  <w:rPr>
                    <w:rFonts w:ascii="仿宋" w:eastAsia="仿宋" w:hAnsi="仿宋"/>
                    <w:color w:val="000000"/>
                    <w:sz w:val="28"/>
                    <w:szCs w:val="28"/>
                  </w:rPr>
                  <w:t>废气</w:t>
                </w:r>
              </w:p>
            </w:tc>
            <w:tc>
              <w:tcPr>
                <w:tcW w:w="3231" w:type="pct"/>
                <w:shd w:val="clear" w:color="auto" w:fill="auto"/>
                <w:vAlign w:val="center"/>
              </w:tcPr>
              <w:p w14:paraId="01001A2E" w14:textId="77777777" w:rsidR="00AD73F0" w:rsidRPr="005B7565" w:rsidRDefault="00AD73F0" w:rsidP="0056599E">
                <w:pPr>
                  <w:snapToGrid w:val="0"/>
                  <w:jc w:val="left"/>
                  <w:rPr>
                    <w:rFonts w:ascii="仿宋" w:eastAsia="仿宋" w:hAnsi="仿宋" w:hint="eastAsia"/>
                    <w:bCs/>
                    <w:color w:val="000000"/>
                    <w:sz w:val="28"/>
                    <w:szCs w:val="28"/>
                  </w:rPr>
                </w:pPr>
                <w:r w:rsidRPr="005B7565">
                  <w:rPr>
                    <w:rFonts w:ascii="仿宋" w:eastAsia="仿宋" w:hAnsi="仿宋"/>
                    <w:bCs/>
                    <w:color w:val="000000"/>
                    <w:sz w:val="28"/>
                    <w:szCs w:val="28"/>
                  </w:rPr>
                  <w:t>喷洒除臭剂</w:t>
                </w:r>
              </w:p>
            </w:tc>
          </w:tr>
          <w:tr xmlns:w14="http://schemas.microsoft.com/office/word/2010/wordml" w:rsidR="00AD73F0" w:rsidRPr="005B7565" w14:paraId="606D4514" w14:textId="77777777" w:rsidTr="0056599E">
            <w:trPr>
              <w:trHeight w:val="340"/>
              <w:jc w:val="center"/>
            </w:trPr>
            <w:tc>
              <w:tcPr>
                <w:tcW w:w="814" w:type="pct"/>
                <w:vMerge/>
                <w:shd w:val="clear" w:color="auto" w:fill="auto"/>
                <w:vAlign w:val="center"/>
              </w:tcPr>
              <w:p w14:paraId="1A92F5ED" w14:textId="77777777" w:rsidR="00AD73F0" w:rsidRPr="005B7565" w:rsidRDefault="00AD73F0" w:rsidP="0056599E">
                <w:pPr>
                  <w:jc w:val="center"/>
                  <w:rPr>
                    <w:rFonts w:ascii="仿宋" w:eastAsia="仿宋" w:hAnsi="仿宋"/>
                    <w:color w:val="000000"/>
                    <w:sz w:val="28"/>
                    <w:szCs w:val="28"/>
                  </w:rPr>
                </w:pPr>
              </w:p>
            </w:tc>
            <w:tc>
              <w:tcPr>
                <w:tcW w:w="956" w:type="pct"/>
                <w:gridSpan w:val="2"/>
                <w:shd w:val="clear" w:color="auto" w:fill="auto"/>
                <w:vAlign w:val="center"/>
              </w:tcPr>
              <w:p w14:paraId="12F14251" w14:textId="77777777" w:rsidR="00AD73F0" w:rsidRPr="005B7565" w:rsidRDefault="00AD73F0" w:rsidP="0056599E">
                <w:pPr>
                  <w:jc w:val="center"/>
                  <w:rPr>
                    <w:rFonts w:ascii="仿宋" w:eastAsia="仿宋" w:hAnsi="仿宋"/>
                    <w:color w:val="000000"/>
                    <w:sz w:val="28"/>
                    <w:szCs w:val="28"/>
                  </w:rPr>
                </w:pPr>
                <w:r w:rsidRPr="005B7565">
                  <w:rPr>
                    <w:rFonts w:ascii="仿宋" w:eastAsia="仿宋" w:hAnsi="仿宋"/>
                    <w:color w:val="000000"/>
                    <w:sz w:val="28"/>
                    <w:szCs w:val="28"/>
                  </w:rPr>
                  <w:t>噪声</w:t>
                </w:r>
              </w:p>
            </w:tc>
            <w:tc>
              <w:tcPr>
                <w:tcW w:w="3231" w:type="pct"/>
                <w:shd w:val="clear" w:color="auto" w:fill="auto"/>
                <w:vAlign w:val="center"/>
              </w:tcPr>
              <w:p w14:paraId="4C89E043" w14:textId="77777777" w:rsidR="00AD73F0" w:rsidRPr="005B7565" w:rsidRDefault="00AD73F0" w:rsidP="0056599E">
                <w:pPr>
                  <w:snapToGrid w:val="0"/>
                  <w:jc w:val="left"/>
                  <w:rPr>
                    <w:rFonts w:ascii="仿宋" w:eastAsia="仿宋" w:hAnsi="仿宋"/>
                    <w:bCs/>
                    <w:color w:val="000000"/>
                    <w:sz w:val="28"/>
                    <w:szCs w:val="28"/>
                  </w:rPr>
                </w:pPr>
                <w:r w:rsidRPr="005B7565">
                  <w:rPr>
                    <w:rFonts w:ascii="仿宋" w:eastAsia="仿宋" w:hAnsi="仿宋"/>
                    <w:bCs/>
                    <w:color w:val="000000"/>
                    <w:sz w:val="28"/>
                    <w:szCs w:val="28"/>
                  </w:rPr>
                  <w:t>隔声、消声、减振、吸声</w:t>
                </w:r>
              </w:p>
            </w:tc>
          </w:tr>
          <w:tr xmlns:w14="http://schemas.microsoft.com/office/word/2010/wordml" w:rsidR="00AD73F0" w:rsidRPr="005B7565" w14:paraId="0C4192AF" w14:textId="77777777" w:rsidTr="0056599E">
            <w:trPr>
              <w:trHeight w:val="340"/>
              <w:jc w:val="center"/>
            </w:trPr>
            <w:tc>
              <w:tcPr>
                <w:tcW w:w="814" w:type="pct"/>
                <w:vMerge/>
                <w:shd w:val="clear" w:color="auto" w:fill="auto"/>
                <w:vAlign w:val="center"/>
              </w:tcPr>
              <w:p w14:paraId="5AFFE8D4" w14:textId="77777777" w:rsidR="00AD73F0" w:rsidRPr="005B7565" w:rsidRDefault="00AD73F0" w:rsidP="0056599E">
                <w:pPr>
                  <w:jc w:val="center"/>
                  <w:rPr>
                    <w:rFonts w:ascii="仿宋" w:eastAsia="仿宋" w:hAnsi="仿宋"/>
                    <w:color w:val="000000"/>
                    <w:sz w:val="28"/>
                    <w:szCs w:val="28"/>
                  </w:rPr>
                </w:pPr>
              </w:p>
            </w:tc>
            <w:tc>
              <w:tcPr>
                <w:tcW w:w="956" w:type="pct"/>
                <w:gridSpan w:val="2"/>
                <w:shd w:val="clear" w:color="auto" w:fill="auto"/>
                <w:vAlign w:val="center"/>
              </w:tcPr>
              <w:p w14:paraId="269401AE" w14:textId="77777777" w:rsidR="00AD73F0" w:rsidRPr="005B7565" w:rsidRDefault="00AD73F0" w:rsidP="0056599E">
                <w:pPr>
                  <w:jc w:val="center"/>
                  <w:rPr>
                    <w:rFonts w:ascii="仿宋" w:eastAsia="仿宋" w:hAnsi="仿宋"/>
                    <w:color w:val="000000"/>
                    <w:sz w:val="28"/>
                    <w:szCs w:val="28"/>
                  </w:rPr>
                </w:pPr>
                <w:r w:rsidRPr="005B7565">
                  <w:rPr>
                    <w:rFonts w:ascii="仿宋" w:eastAsia="仿宋" w:hAnsi="仿宋"/>
                    <w:color w:val="000000"/>
                    <w:sz w:val="28"/>
                    <w:szCs w:val="28"/>
                  </w:rPr>
                  <w:t>固废</w:t>
                </w:r>
              </w:p>
            </w:tc>
            <w:tc>
              <w:tcPr>
                <w:tcW w:w="3231" w:type="pct"/>
                <w:shd w:val="clear" w:color="auto" w:fill="auto"/>
                <w:vAlign w:val="center"/>
              </w:tcPr>
              <w:p w14:paraId="171142EF" w14:textId="77777777" w:rsidR="00AD73F0" w:rsidRPr="005B7565" w:rsidRDefault="00AD73F0" w:rsidP="0056599E">
                <w:pPr>
                  <w:snapToGrid w:val="0"/>
                  <w:jc w:val="left"/>
                  <w:rPr>
                    <w:rFonts w:ascii="仿宋" w:eastAsia="仿宋" w:hAnsi="仿宋"/>
                    <w:bCs/>
                    <w:color w:val="000000"/>
                    <w:sz w:val="28"/>
                    <w:szCs w:val="28"/>
                  </w:rPr>
                </w:pPr>
                <w:r w:rsidRPr="005B7565">
                  <w:rPr>
                    <w:rFonts w:ascii="仿宋" w:eastAsia="仿宋" w:hAnsi="仿宋"/>
                    <w:bCs/>
                    <w:color w:val="000000"/>
                    <w:sz w:val="28"/>
                    <w:szCs w:val="28"/>
                  </w:rPr>
                  <w:t>设医疗废物暂存间，位于项目西北处</w:t>
                </w:r>
              </w:p>
            </w:tc>
          </w:tr>
        </w:tbl>
        <w:p xmlns:w14="http://schemas.microsoft.com/office/word/2010/wordml" w14:paraId="174DB9DA" w14:textId="38393B6C" w:rsidR="00AD73F0" w:rsidRPr="00AD73F0" w:rsidRDefault="00AD73F0" w:rsidP="00AD73F0">
          <w:pPr>
            <w:pStyle w:val="HTML"/>
            <w:autoSpaceDE w:val="0"/>
            <w:autoSpaceDN w:val="0"/>
            <w:adjustRightInd w:val="0"/>
            <w:spacing w:line="580" w:lineRule="exact"/>
            <w:jc w:val="center"/>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表</w:t>
          </w:r>
          <w:r w:rsidRPr="00AD73F0">
            <w:rPr>
              <w:rFonts w:ascii="Times New Roman" w:eastAsia="仿宋_GB2312" w:hAnsi="Times New Roman" w:cs="Times New Roman" w:hint="eastAsia"/>
              <w:sz w:val="32"/>
              <w:szCs w:val="32"/>
            </w:rPr>
            <w:t>1.</w:t>
          </w:r>
          <w:r w:rsidRPr="00AD73F0">
            <w:rPr>
              <w:rFonts w:ascii="Times New Roman" w:eastAsia="仿宋_GB2312" w:hAnsi="Times New Roman" w:cs="Times New Roman" w:hint="eastAsia"/>
              <w:sz w:val="32"/>
              <w:szCs w:val="32"/>
            </w:rPr>
            <w:t>项目组成一览表</w:t>
          </w:r>
        </w:p>
        <w:p xmlns:w14="http://schemas.microsoft.com/office/word/2010/wordml" w14:paraId="5B31592D" w14:textId="77777777" w:rsid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sz w:val="32"/>
              <w:szCs w:val="32"/>
            </w:rPr>
          </w:pPr>
        </w:p>
        <w:p xmlns:w14="http://schemas.microsoft.com/office/word/2010/wordml" w14:paraId="1BDFA2CF" w14:textId="05990A6B"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经研究，批复如下：</w:t>
          </w:r>
        </w:p>
        <w:p xmlns:w14="http://schemas.microsoft.com/office/word/2010/wordml" w14:paraId="6D75A508"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一、《报告表》评价结论认为，在全面落实《报告表》提出的各项环境保护对策措施的前提下，该项目建设运营过程中的污染排放可达到相应的排放标准和控制要求，区域环境质量不会发生明显不良变化；从环境保护角度，项目建设可行。经审查，我局同意《报告表》评价结论，原则同意该项目在上述地址建设。</w:t>
          </w:r>
        </w:p>
        <w:p xmlns:w14="http://schemas.microsoft.com/office/word/2010/wordml" w14:paraId="554908D5"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lastRenderedPageBreak/>
            <w:t>二、本《报告表》评价内容不涉及辐射装置，如须增设</w:t>
          </w:r>
          <w:r w:rsidRPr="00AD73F0">
            <w:rPr>
              <w:rFonts w:ascii="Times New Roman" w:eastAsia="仿宋_GB2312" w:hAnsi="Times New Roman" w:cs="Times New Roman" w:hint="eastAsia"/>
              <w:sz w:val="32"/>
              <w:szCs w:val="32"/>
            </w:rPr>
            <w:t>X</w:t>
          </w:r>
          <w:r w:rsidRPr="00AD73F0">
            <w:rPr>
              <w:rFonts w:ascii="Times New Roman" w:eastAsia="仿宋_GB2312" w:hAnsi="Times New Roman" w:cs="Times New Roman" w:hint="eastAsia"/>
              <w:sz w:val="32"/>
              <w:szCs w:val="32"/>
            </w:rPr>
            <w:t>光等辐射装置，需进行专项评价，建设单位应另案委托有相应资质的单位编制环评，向有审批权限的环保部门进行申报。</w:t>
          </w:r>
        </w:p>
        <w:p xmlns:w14="http://schemas.microsoft.com/office/word/2010/wordml" w14:paraId="6DE4C6FE"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三、该项目应认真落实《报告表》提出的施工期和运营期的各项污染防治措施，将本项目对环境的影响减少到最低，重点做好以下工作：</w:t>
          </w:r>
          <w:r w:rsidRPr="00AD73F0">
            <w:rPr>
              <w:rFonts w:ascii="Times New Roman" w:eastAsia="仿宋_GB2312" w:hAnsi="Times New Roman" w:cs="Times New Roman" w:hint="eastAsia"/>
              <w:sz w:val="32"/>
              <w:szCs w:val="32"/>
            </w:rPr>
            <w:t xml:space="preserve"> </w:t>
          </w:r>
        </w:p>
        <w:p xmlns:w14="http://schemas.microsoft.com/office/word/2010/wordml" w14:paraId="7CB2E286"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（一）项目施工期环保措施</w:t>
          </w:r>
        </w:p>
        <w:p xmlns:w14="http://schemas.microsoft.com/office/word/2010/wordml" w14:paraId="75A93061"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1</w:t>
          </w:r>
          <w:r w:rsidRPr="00AD73F0">
            <w:rPr>
              <w:rFonts w:ascii="Times New Roman" w:eastAsia="仿宋_GB2312" w:hAnsi="Times New Roman" w:cs="Times New Roman" w:hint="eastAsia"/>
              <w:sz w:val="32"/>
              <w:szCs w:val="32"/>
            </w:rPr>
            <w:t>、建设单位应当将防治扬尘污染的费用列入工程造价，并在施工合同中明确施工单位扬尘污染防治责任。施工单位应当制定具体的施工扬尘污染防治实施方案，并自觉接受扬尘监督管理主管部门的管理。施工单位应当在施工工地公示扬尘污染防治措施、负责人、扬尘监督管理主管部门等信息。施工单位在施工过程中须严格落实扬尘污染防治措施；采用密闭方式运送散装物料、建筑垃圾和渣土；施工期间必须采取洒水、喷雾降尘等有效降尘措施。</w:t>
          </w:r>
        </w:p>
        <w:p xmlns:w14="http://schemas.microsoft.com/office/word/2010/wordml" w14:paraId="76B1E342"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2</w:t>
          </w:r>
          <w:r w:rsidRPr="00AD73F0">
            <w:rPr>
              <w:rFonts w:ascii="Times New Roman" w:eastAsia="仿宋_GB2312" w:hAnsi="Times New Roman" w:cs="Times New Roman" w:hint="eastAsia"/>
              <w:sz w:val="32"/>
              <w:szCs w:val="32"/>
            </w:rPr>
            <w:t>、施工单位在施工时应选用低噪声或有隔声、消声装置的设备；空压机、电锯等可移动的高噪声施工设备应远离敏感点使用；相对固定的高噪声机械设备，尽量放置在施工场地中央，并进行围挡隔声处理；施工单位应严格按照国家和地方有关法律法规中对建筑施工的有关管理规定和要求，严禁在中午</w:t>
          </w:r>
          <w:r w:rsidRPr="00AD73F0">
            <w:rPr>
              <w:rFonts w:ascii="Times New Roman" w:eastAsia="仿宋_GB2312" w:hAnsi="Times New Roman" w:cs="Times New Roman" w:hint="eastAsia"/>
              <w:sz w:val="32"/>
              <w:szCs w:val="32"/>
            </w:rPr>
            <w:t>(12:00</w:t>
          </w:r>
          <w:r w:rsidRPr="00AD73F0">
            <w:rPr>
              <w:rFonts w:ascii="Times New Roman" w:eastAsia="仿宋_GB2312" w:hAnsi="Times New Roman" w:cs="Times New Roman" w:hint="eastAsia"/>
              <w:sz w:val="32"/>
              <w:szCs w:val="32"/>
            </w:rPr>
            <w:t>～</w:t>
          </w:r>
          <w:r w:rsidRPr="00AD73F0">
            <w:rPr>
              <w:rFonts w:ascii="Times New Roman" w:eastAsia="仿宋_GB2312" w:hAnsi="Times New Roman" w:cs="Times New Roman" w:hint="eastAsia"/>
              <w:sz w:val="32"/>
              <w:szCs w:val="32"/>
            </w:rPr>
            <w:t>14:00)</w:t>
          </w:r>
          <w:r w:rsidRPr="00AD73F0">
            <w:rPr>
              <w:rFonts w:ascii="Times New Roman" w:eastAsia="仿宋_GB2312" w:hAnsi="Times New Roman" w:cs="Times New Roman" w:hint="eastAsia"/>
              <w:sz w:val="32"/>
              <w:szCs w:val="32"/>
            </w:rPr>
            <w:t>和夜间</w:t>
          </w:r>
          <w:r w:rsidRPr="00AD73F0">
            <w:rPr>
              <w:rFonts w:ascii="Times New Roman" w:eastAsia="仿宋_GB2312" w:hAnsi="Times New Roman" w:cs="Times New Roman" w:hint="eastAsia"/>
              <w:sz w:val="32"/>
              <w:szCs w:val="32"/>
            </w:rPr>
            <w:t>(22:00</w:t>
          </w:r>
          <w:r w:rsidRPr="00AD73F0">
            <w:rPr>
              <w:rFonts w:ascii="Times New Roman" w:eastAsia="仿宋_GB2312" w:hAnsi="Times New Roman" w:cs="Times New Roman" w:hint="eastAsia"/>
              <w:sz w:val="32"/>
              <w:szCs w:val="32"/>
            </w:rPr>
            <w:t>～</w:t>
          </w:r>
          <w:r w:rsidRPr="00AD73F0">
            <w:rPr>
              <w:rFonts w:ascii="Times New Roman" w:eastAsia="仿宋_GB2312" w:hAnsi="Times New Roman" w:cs="Times New Roman" w:hint="eastAsia"/>
              <w:sz w:val="32"/>
              <w:szCs w:val="32"/>
            </w:rPr>
            <w:t>6:00)</w:t>
          </w:r>
          <w:r w:rsidRPr="00AD73F0">
            <w:rPr>
              <w:rFonts w:ascii="Times New Roman" w:eastAsia="仿宋_GB2312" w:hAnsi="Times New Roman" w:cs="Times New Roman" w:hint="eastAsia"/>
              <w:sz w:val="32"/>
              <w:szCs w:val="32"/>
            </w:rPr>
            <w:t>期间作业，如因特殊需要延续施工时间的，必须报有关管理部门批准。施工噪声应按《建筑施工场界环境噪声排放标准》</w:t>
          </w:r>
          <w:r w:rsidRPr="00AD73F0">
            <w:rPr>
              <w:rFonts w:ascii="Times New Roman" w:eastAsia="仿宋_GB2312" w:hAnsi="Times New Roman" w:cs="Times New Roman" w:hint="eastAsia"/>
              <w:sz w:val="32"/>
              <w:szCs w:val="32"/>
            </w:rPr>
            <w:t>(GB12523-2011)</w:t>
          </w:r>
          <w:r w:rsidRPr="00AD73F0">
            <w:rPr>
              <w:rFonts w:ascii="Times New Roman" w:eastAsia="仿宋_GB2312" w:hAnsi="Times New Roman" w:cs="Times New Roman" w:hint="eastAsia"/>
              <w:sz w:val="32"/>
              <w:szCs w:val="32"/>
            </w:rPr>
            <w:t>要求排放。</w:t>
          </w:r>
        </w:p>
        <w:p xmlns:w14="http://schemas.microsoft.com/office/word/2010/wordml" w14:paraId="21685C15"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lastRenderedPageBreak/>
            <w:t>3</w:t>
          </w:r>
          <w:r w:rsidRPr="00AD73F0">
            <w:rPr>
              <w:rFonts w:ascii="Times New Roman" w:eastAsia="仿宋_GB2312" w:hAnsi="Times New Roman" w:cs="Times New Roman" w:hint="eastAsia"/>
              <w:sz w:val="32"/>
              <w:szCs w:val="32"/>
            </w:rPr>
            <w:t>、建筑、装修材料须选用通过国家质量检验的达标低毒的环保材料，防止或减小施工过程产生的粉尘、刺激性气味等对周围环境造成污染影响。</w:t>
          </w:r>
        </w:p>
        <w:p xmlns:w14="http://schemas.microsoft.com/office/word/2010/wordml" w14:paraId="3BA143E8"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4</w:t>
          </w:r>
          <w:r w:rsidRPr="00AD73F0">
            <w:rPr>
              <w:rFonts w:ascii="Times New Roman" w:eastAsia="仿宋_GB2312" w:hAnsi="Times New Roman" w:cs="Times New Roman" w:hint="eastAsia"/>
              <w:sz w:val="32"/>
              <w:szCs w:val="32"/>
            </w:rPr>
            <w:t>、施工过程中产生的余泥、渣土、剩余物料等，工程建设单位应按照有关规定，做好排放管理，及时清运，妥善处理。</w:t>
          </w:r>
        </w:p>
        <w:p xmlns:w14="http://schemas.microsoft.com/office/word/2010/wordml" w14:paraId="34B6F08D"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（二）项目运营期环保措施</w:t>
          </w:r>
        </w:p>
        <w:p xmlns:w14="http://schemas.microsoft.com/office/word/2010/wordml" w14:paraId="69371FD2"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1</w:t>
          </w:r>
          <w:r w:rsidRPr="00AD73F0">
            <w:rPr>
              <w:rFonts w:ascii="Times New Roman" w:eastAsia="仿宋_GB2312" w:hAnsi="Times New Roman" w:cs="Times New Roman" w:hint="eastAsia"/>
              <w:sz w:val="32"/>
              <w:szCs w:val="32"/>
            </w:rPr>
            <w:t>、本项目的生活污水及医疗废水经三级化粪池及自建污水处理站（采用二氧化氯消毒工艺，处理能力不小于</w:t>
          </w:r>
          <w:r w:rsidRPr="00AD73F0">
            <w:rPr>
              <w:rFonts w:ascii="Times New Roman" w:eastAsia="仿宋_GB2312" w:hAnsi="Times New Roman" w:cs="Times New Roman" w:hint="eastAsia"/>
              <w:sz w:val="32"/>
              <w:szCs w:val="32"/>
            </w:rPr>
            <w:t>70m</w:t>
          </w:r>
          <w:r w:rsidRPr="00AD73F0">
            <w:rPr>
              <w:rFonts w:ascii="Calibri" w:eastAsia="仿宋_GB2312" w:hAnsi="Calibri" w:cs="Calibri"/>
              <w:sz w:val="32"/>
              <w:szCs w:val="32"/>
            </w:rPr>
            <w:t>³</w:t>
          </w:r>
          <w:r w:rsidRPr="00AD73F0">
            <w:rPr>
              <w:rFonts w:ascii="Times New Roman" w:eastAsia="仿宋_GB2312" w:hAnsi="Times New Roman" w:cs="Times New Roman" w:hint="eastAsia"/>
              <w:sz w:val="32"/>
              <w:szCs w:val="32"/>
            </w:rPr>
            <w:t>/d</w:t>
          </w:r>
          <w:r w:rsidRPr="00AD73F0">
            <w:rPr>
              <w:rFonts w:ascii="Times New Roman" w:eastAsia="仿宋_GB2312" w:hAnsi="Times New Roman" w:cs="Times New Roman" w:hint="eastAsia"/>
              <w:sz w:val="32"/>
              <w:szCs w:val="32"/>
            </w:rPr>
            <w:t>）处理达到《医疗机构水污染物排放标准》（</w:t>
          </w:r>
          <w:r w:rsidRPr="00AD73F0">
            <w:rPr>
              <w:rFonts w:ascii="Times New Roman" w:eastAsia="仿宋_GB2312" w:hAnsi="Times New Roman" w:cs="Times New Roman" w:hint="eastAsia"/>
              <w:sz w:val="32"/>
              <w:szCs w:val="32"/>
            </w:rPr>
            <w:t>GB18466-2005</w:t>
          </w:r>
          <w:r w:rsidRPr="00AD73F0">
            <w:rPr>
              <w:rFonts w:ascii="Times New Roman" w:eastAsia="仿宋_GB2312" w:hAnsi="Times New Roman" w:cs="Times New Roman" w:hint="eastAsia"/>
              <w:sz w:val="32"/>
              <w:szCs w:val="32"/>
            </w:rPr>
            <w:t>）综合医疗机构和其他医疗机构水污染物排放限值（日均值）中的预处理标准，员工餐厅废水经隔油隔渣池（处理能力不小于</w:t>
          </w:r>
          <w:r w:rsidRPr="00AD73F0">
            <w:rPr>
              <w:rFonts w:ascii="Times New Roman" w:eastAsia="仿宋_GB2312" w:hAnsi="Times New Roman" w:cs="Times New Roman" w:hint="eastAsia"/>
              <w:sz w:val="32"/>
              <w:szCs w:val="32"/>
            </w:rPr>
            <w:t>5.9 m</w:t>
          </w:r>
          <w:r w:rsidRPr="00AD73F0">
            <w:rPr>
              <w:rFonts w:ascii="Calibri" w:eastAsia="仿宋_GB2312" w:hAnsi="Calibri" w:cs="Calibri"/>
              <w:sz w:val="32"/>
              <w:szCs w:val="32"/>
            </w:rPr>
            <w:t>³</w:t>
          </w:r>
          <w:r w:rsidRPr="00AD73F0">
            <w:rPr>
              <w:rFonts w:ascii="Times New Roman" w:eastAsia="仿宋_GB2312" w:hAnsi="Times New Roman" w:cs="Times New Roman" w:hint="eastAsia"/>
              <w:sz w:val="32"/>
              <w:szCs w:val="32"/>
            </w:rPr>
            <w:t>/d</w:t>
          </w:r>
          <w:r w:rsidRPr="00AD73F0">
            <w:rPr>
              <w:rFonts w:ascii="Times New Roman" w:eastAsia="仿宋_GB2312" w:hAnsi="Times New Roman" w:cs="Times New Roman" w:hint="eastAsia"/>
              <w:sz w:val="32"/>
              <w:szCs w:val="32"/>
            </w:rPr>
            <w:t>）预处理后均达到广东省《水污染物排放限值》（</w:t>
          </w:r>
          <w:r w:rsidRPr="00AD73F0">
            <w:rPr>
              <w:rFonts w:ascii="Times New Roman" w:eastAsia="仿宋_GB2312" w:hAnsi="Times New Roman" w:cs="Times New Roman" w:hint="eastAsia"/>
              <w:sz w:val="32"/>
              <w:szCs w:val="32"/>
            </w:rPr>
            <w:t>DB44/26-2001</w:t>
          </w:r>
          <w:r w:rsidRPr="00AD73F0">
            <w:rPr>
              <w:rFonts w:ascii="Times New Roman" w:eastAsia="仿宋_GB2312" w:hAnsi="Times New Roman" w:cs="Times New Roman" w:hint="eastAsia"/>
              <w:sz w:val="32"/>
              <w:szCs w:val="32"/>
            </w:rPr>
            <w:t>）第二时段三级标准后，一起经市政管网排入猎德污水处理厂。</w:t>
          </w:r>
        </w:p>
        <w:p xmlns:w14="http://schemas.microsoft.com/office/word/2010/wordml" w14:paraId="02CCA9E3"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2</w:t>
          </w:r>
          <w:r w:rsidRPr="00AD73F0">
            <w:rPr>
              <w:rFonts w:ascii="Times New Roman" w:eastAsia="仿宋_GB2312" w:hAnsi="Times New Roman" w:cs="Times New Roman" w:hint="eastAsia"/>
              <w:sz w:val="32"/>
              <w:szCs w:val="32"/>
            </w:rPr>
            <w:t>、项目排放的噪声东面、西面、北面边界须满足《工业企业厂界环境噪声排放标准》（</w:t>
          </w:r>
          <w:r w:rsidRPr="00AD73F0">
            <w:rPr>
              <w:rFonts w:ascii="Times New Roman" w:eastAsia="仿宋_GB2312" w:hAnsi="Times New Roman" w:cs="Times New Roman" w:hint="eastAsia"/>
              <w:sz w:val="32"/>
              <w:szCs w:val="32"/>
            </w:rPr>
            <w:t>GB12348-2008</w:t>
          </w:r>
          <w:r w:rsidRPr="00AD73F0">
            <w:rPr>
              <w:rFonts w:ascii="Times New Roman" w:eastAsia="仿宋_GB2312" w:hAnsi="Times New Roman" w:cs="Times New Roman" w:hint="eastAsia"/>
              <w:sz w:val="32"/>
              <w:szCs w:val="32"/>
            </w:rPr>
            <w:t>）</w:t>
          </w:r>
          <w:r w:rsidRPr="00AD73F0">
            <w:rPr>
              <w:rFonts w:ascii="Times New Roman" w:eastAsia="仿宋_GB2312" w:hAnsi="Times New Roman" w:cs="Times New Roman" w:hint="eastAsia"/>
              <w:sz w:val="32"/>
              <w:szCs w:val="32"/>
            </w:rPr>
            <w:t>2</w:t>
          </w:r>
          <w:r w:rsidRPr="00AD73F0">
            <w:rPr>
              <w:rFonts w:ascii="Times New Roman" w:eastAsia="仿宋_GB2312" w:hAnsi="Times New Roman" w:cs="Times New Roman" w:hint="eastAsia"/>
              <w:sz w:val="32"/>
              <w:szCs w:val="32"/>
            </w:rPr>
            <w:t>类标准；南面边界噪声须满足《工业企业厂界环境噪声排放标准》（</w:t>
          </w:r>
          <w:r w:rsidRPr="00AD73F0">
            <w:rPr>
              <w:rFonts w:ascii="Times New Roman" w:eastAsia="仿宋_GB2312" w:hAnsi="Times New Roman" w:cs="Times New Roman" w:hint="eastAsia"/>
              <w:sz w:val="32"/>
              <w:szCs w:val="32"/>
            </w:rPr>
            <w:t>GB12348-2008</w:t>
          </w:r>
          <w:r w:rsidRPr="00AD73F0">
            <w:rPr>
              <w:rFonts w:ascii="Times New Roman" w:eastAsia="仿宋_GB2312" w:hAnsi="Times New Roman" w:cs="Times New Roman" w:hint="eastAsia"/>
              <w:sz w:val="32"/>
              <w:szCs w:val="32"/>
            </w:rPr>
            <w:t>）</w:t>
          </w:r>
          <w:r w:rsidRPr="00AD73F0">
            <w:rPr>
              <w:rFonts w:ascii="Times New Roman" w:eastAsia="仿宋_GB2312" w:hAnsi="Times New Roman" w:cs="Times New Roman" w:hint="eastAsia"/>
              <w:sz w:val="32"/>
              <w:szCs w:val="32"/>
            </w:rPr>
            <w:t>4</w:t>
          </w:r>
          <w:r w:rsidRPr="00AD73F0">
            <w:rPr>
              <w:rFonts w:ascii="Times New Roman" w:eastAsia="仿宋_GB2312" w:hAnsi="Times New Roman" w:cs="Times New Roman" w:hint="eastAsia"/>
              <w:sz w:val="32"/>
              <w:szCs w:val="32"/>
            </w:rPr>
            <w:t>类标准。</w:t>
          </w:r>
        </w:p>
        <w:p xmlns:w14="http://schemas.microsoft.com/office/word/2010/wordml" w14:paraId="009E20D7"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3</w:t>
          </w:r>
          <w:r w:rsidRPr="00AD73F0">
            <w:rPr>
              <w:rFonts w:ascii="Times New Roman" w:eastAsia="仿宋_GB2312" w:hAnsi="Times New Roman" w:cs="Times New Roman" w:hint="eastAsia"/>
              <w:sz w:val="32"/>
              <w:szCs w:val="32"/>
            </w:rPr>
            <w:t>、项目产生的医疗废物（</w:t>
          </w:r>
          <w:r w:rsidRPr="00AD73F0">
            <w:rPr>
              <w:rFonts w:ascii="Times New Roman" w:eastAsia="仿宋_GB2312" w:hAnsi="Times New Roman" w:cs="Times New Roman" w:hint="eastAsia"/>
              <w:sz w:val="32"/>
              <w:szCs w:val="32"/>
            </w:rPr>
            <w:t>14.97 t/a</w:t>
          </w:r>
          <w:r w:rsidRPr="00AD73F0">
            <w:rPr>
              <w:rFonts w:ascii="Times New Roman" w:eastAsia="仿宋_GB2312" w:hAnsi="Times New Roman" w:cs="Times New Roman" w:hint="eastAsia"/>
              <w:sz w:val="32"/>
              <w:szCs w:val="32"/>
            </w:rPr>
            <w:t>）、废灯管等危险废物，应按《医疗废物管理条例》、《广东省危险废物产生单位危险废物规范化管理工作实施方案》等有关要求，应单独设置储存间，定期交由有危险废物处理资质的单位进行处置；并设专（兼）职人员管理。项目产生的污泥（</w:t>
          </w:r>
          <w:r w:rsidRPr="00AD73F0">
            <w:rPr>
              <w:rFonts w:ascii="Times New Roman" w:eastAsia="仿宋_GB2312" w:hAnsi="Times New Roman" w:cs="Times New Roman" w:hint="eastAsia"/>
              <w:sz w:val="32"/>
              <w:szCs w:val="32"/>
            </w:rPr>
            <w:t>4.485 t/a</w:t>
          </w:r>
          <w:r w:rsidRPr="00AD73F0">
            <w:rPr>
              <w:rFonts w:ascii="Times New Roman" w:eastAsia="仿宋_GB2312" w:hAnsi="Times New Roman" w:cs="Times New Roman" w:hint="eastAsia"/>
              <w:sz w:val="32"/>
              <w:szCs w:val="32"/>
            </w:rPr>
            <w:t>）等固体废物，应按《中华人民共和国固体废物污染环境防治法》等有关要求，清淘前经加</w:t>
          </w:r>
          <w:r w:rsidRPr="00AD73F0">
            <w:rPr>
              <w:rFonts w:ascii="Times New Roman" w:eastAsia="仿宋_GB2312" w:hAnsi="Times New Roman" w:cs="Times New Roman" w:hint="eastAsia"/>
              <w:sz w:val="32"/>
              <w:szCs w:val="32"/>
            </w:rPr>
            <w:lastRenderedPageBreak/>
            <w:t>入石灰等消毒剂进行灭菌消毒，达到《医疗机构水污染物排放标准》（</w:t>
          </w:r>
          <w:r w:rsidRPr="00AD73F0">
            <w:rPr>
              <w:rFonts w:ascii="Times New Roman" w:eastAsia="仿宋_GB2312" w:hAnsi="Times New Roman" w:cs="Times New Roman" w:hint="eastAsia"/>
              <w:sz w:val="32"/>
              <w:szCs w:val="32"/>
            </w:rPr>
            <w:t>GB18466 - 2005</w:t>
          </w:r>
          <w:r w:rsidRPr="00AD73F0">
            <w:rPr>
              <w:rFonts w:ascii="Times New Roman" w:eastAsia="仿宋_GB2312" w:hAnsi="Times New Roman" w:cs="Times New Roman" w:hint="eastAsia"/>
              <w:sz w:val="32"/>
              <w:szCs w:val="32"/>
            </w:rPr>
            <w:t>）表</w:t>
          </w:r>
          <w:r w:rsidRPr="00AD73F0">
            <w:rPr>
              <w:rFonts w:ascii="Times New Roman" w:eastAsia="仿宋_GB2312" w:hAnsi="Times New Roman" w:cs="Times New Roman" w:hint="eastAsia"/>
              <w:sz w:val="32"/>
              <w:szCs w:val="32"/>
            </w:rPr>
            <w:t>4</w:t>
          </w:r>
          <w:r w:rsidRPr="00AD73F0">
            <w:rPr>
              <w:rFonts w:ascii="Times New Roman" w:eastAsia="仿宋_GB2312" w:hAnsi="Times New Roman" w:cs="Times New Roman" w:hint="eastAsia"/>
              <w:sz w:val="32"/>
              <w:szCs w:val="32"/>
            </w:rPr>
            <w:t>医疗机构污泥控制标准后，交由有相应资质的单位处理；废油脂、</w:t>
          </w:r>
          <w:proofErr w:type="gramStart"/>
          <w:r w:rsidRPr="00AD73F0">
            <w:rPr>
              <w:rFonts w:ascii="Times New Roman" w:eastAsia="仿宋_GB2312" w:hAnsi="Times New Roman" w:cs="Times New Roman" w:hint="eastAsia"/>
              <w:sz w:val="32"/>
              <w:szCs w:val="32"/>
            </w:rPr>
            <w:t>厨余垃圾</w:t>
          </w:r>
          <w:proofErr w:type="gramEnd"/>
          <w:r w:rsidRPr="00AD73F0">
            <w:rPr>
              <w:rFonts w:ascii="Times New Roman" w:eastAsia="仿宋_GB2312" w:hAnsi="Times New Roman" w:cs="Times New Roman" w:hint="eastAsia"/>
              <w:sz w:val="32"/>
              <w:szCs w:val="32"/>
            </w:rPr>
            <w:t>、废活性炭板等须集中收集后交由有相应资质的单位进行处理。建设单位应同时申请接入广州市固体废物</w:t>
          </w:r>
          <w:r w:rsidRPr="00AD73F0">
            <w:rPr>
              <w:rFonts w:ascii="Times New Roman" w:eastAsia="仿宋_GB2312" w:hAnsi="Times New Roman" w:cs="Times New Roman" w:hint="eastAsia"/>
              <w:sz w:val="32"/>
              <w:szCs w:val="32"/>
            </w:rPr>
            <w:t>GIS</w:t>
          </w:r>
          <w:r w:rsidRPr="00AD73F0">
            <w:rPr>
              <w:rFonts w:ascii="Times New Roman" w:eastAsia="仿宋_GB2312" w:hAnsi="Times New Roman" w:cs="Times New Roman" w:hint="eastAsia"/>
              <w:sz w:val="32"/>
              <w:szCs w:val="32"/>
            </w:rPr>
            <w:t>信息管理系统，定期报告产生危险废物的种类、产生量、流向、贮存、处置。生活垃圾需分类收集，交环卫部门定期清运，统一处理。</w:t>
          </w:r>
        </w:p>
        <w:p xmlns:w14="http://schemas.microsoft.com/office/word/2010/wordml" w14:paraId="4D5E9480"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4</w:t>
          </w:r>
          <w:r w:rsidRPr="00AD73F0">
            <w:rPr>
              <w:rFonts w:ascii="Times New Roman" w:eastAsia="仿宋_GB2312" w:hAnsi="Times New Roman" w:cs="Times New Roman" w:hint="eastAsia"/>
              <w:sz w:val="32"/>
              <w:szCs w:val="32"/>
            </w:rPr>
            <w:t>、本项目附属的员工餐厅不得对外经营，餐厅厨房</w:t>
          </w:r>
          <w:proofErr w:type="gramStart"/>
          <w:r w:rsidRPr="00AD73F0">
            <w:rPr>
              <w:rFonts w:ascii="Times New Roman" w:eastAsia="仿宋_GB2312" w:hAnsi="Times New Roman" w:cs="Times New Roman" w:hint="eastAsia"/>
              <w:sz w:val="32"/>
              <w:szCs w:val="32"/>
            </w:rPr>
            <w:t>依托原越秀</w:t>
          </w:r>
          <w:proofErr w:type="gramEnd"/>
          <w:r w:rsidRPr="00AD73F0">
            <w:rPr>
              <w:rFonts w:ascii="Times New Roman" w:eastAsia="仿宋_GB2312" w:hAnsi="Times New Roman" w:cs="Times New Roman" w:hint="eastAsia"/>
              <w:sz w:val="32"/>
              <w:szCs w:val="32"/>
            </w:rPr>
            <w:t>区教师进修学校的厨房进行升级改造，升级改造后的不锈钢排烟井尺寸为</w:t>
          </w:r>
          <w:r w:rsidRPr="00AD73F0">
            <w:rPr>
              <w:rFonts w:ascii="Times New Roman" w:eastAsia="仿宋_GB2312" w:hAnsi="Times New Roman" w:cs="Times New Roman" w:hint="eastAsia"/>
              <w:sz w:val="32"/>
              <w:szCs w:val="32"/>
            </w:rPr>
            <w:t>0.4m</w:t>
          </w:r>
          <w:r w:rsidRPr="00AD73F0">
            <w:rPr>
              <w:rFonts w:ascii="Times New Roman" w:eastAsia="仿宋_GB2312" w:hAnsi="Times New Roman" w:cs="Times New Roman" w:hint="eastAsia"/>
              <w:sz w:val="32"/>
              <w:szCs w:val="32"/>
            </w:rPr>
            <w:t>×</w:t>
          </w:r>
          <w:r w:rsidRPr="00AD73F0">
            <w:rPr>
              <w:rFonts w:ascii="Times New Roman" w:eastAsia="仿宋_GB2312" w:hAnsi="Times New Roman" w:cs="Times New Roman" w:hint="eastAsia"/>
              <w:sz w:val="32"/>
              <w:szCs w:val="32"/>
            </w:rPr>
            <w:t>0.6m</w:t>
          </w:r>
          <w:r w:rsidRPr="00AD73F0">
            <w:rPr>
              <w:rFonts w:ascii="Times New Roman" w:eastAsia="仿宋_GB2312" w:hAnsi="Times New Roman" w:cs="Times New Roman" w:hint="eastAsia"/>
              <w:sz w:val="32"/>
              <w:szCs w:val="32"/>
            </w:rPr>
            <w:t>，油烟经高效油烟净化器</w:t>
          </w:r>
          <w:r w:rsidRPr="00AD73F0">
            <w:rPr>
              <w:rFonts w:ascii="Times New Roman" w:eastAsia="仿宋_GB2312" w:hAnsi="Times New Roman" w:cs="Times New Roman" w:hint="eastAsia"/>
              <w:sz w:val="32"/>
              <w:szCs w:val="32"/>
            </w:rPr>
            <w:t>+</w:t>
          </w:r>
          <w:r w:rsidRPr="00AD73F0">
            <w:rPr>
              <w:rFonts w:ascii="Times New Roman" w:eastAsia="仿宋_GB2312" w:hAnsi="Times New Roman" w:cs="Times New Roman" w:hint="eastAsia"/>
              <w:sz w:val="32"/>
              <w:szCs w:val="32"/>
            </w:rPr>
            <w:t>活性炭除味器后，引自住院大楼楼顶向南排放，油烟废气排放应达到《饮食业油烟排放标准（试行）》（</w:t>
          </w:r>
          <w:r w:rsidRPr="00AD73F0">
            <w:rPr>
              <w:rFonts w:ascii="Times New Roman" w:eastAsia="仿宋_GB2312" w:hAnsi="Times New Roman" w:cs="Times New Roman" w:hint="eastAsia"/>
              <w:sz w:val="32"/>
              <w:szCs w:val="32"/>
            </w:rPr>
            <w:t>GB18483-2001</w:t>
          </w:r>
          <w:r w:rsidRPr="00AD73F0">
            <w:rPr>
              <w:rFonts w:ascii="Times New Roman" w:eastAsia="仿宋_GB2312" w:hAnsi="Times New Roman" w:cs="Times New Roman" w:hint="eastAsia"/>
              <w:sz w:val="32"/>
              <w:szCs w:val="32"/>
            </w:rPr>
            <w:t>），油烟排放浓度≤</w:t>
          </w:r>
          <w:r w:rsidRPr="00AD73F0">
            <w:rPr>
              <w:rFonts w:ascii="Times New Roman" w:eastAsia="仿宋_GB2312" w:hAnsi="Times New Roman" w:cs="Times New Roman" w:hint="eastAsia"/>
              <w:sz w:val="32"/>
              <w:szCs w:val="32"/>
            </w:rPr>
            <w:t>2mg/m3</w:t>
          </w:r>
          <w:r w:rsidRPr="00AD73F0">
            <w:rPr>
              <w:rFonts w:ascii="Times New Roman" w:eastAsia="仿宋_GB2312" w:hAnsi="Times New Roman" w:cs="Times New Roman" w:hint="eastAsia"/>
              <w:sz w:val="32"/>
              <w:szCs w:val="32"/>
            </w:rPr>
            <w:t>，油烟净化设施须安装油烟在线监控设备。</w:t>
          </w:r>
        </w:p>
        <w:p xmlns:w14="http://schemas.microsoft.com/office/word/2010/wordml" w14:paraId="4073CC69"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5</w:t>
          </w:r>
          <w:r w:rsidRPr="00AD73F0">
            <w:rPr>
              <w:rFonts w:ascii="Times New Roman" w:eastAsia="仿宋_GB2312" w:hAnsi="Times New Roman" w:cs="Times New Roman" w:hint="eastAsia"/>
              <w:sz w:val="32"/>
              <w:szCs w:val="32"/>
            </w:rPr>
            <w:t>、按照环境保护部《关于印发</w:t>
          </w:r>
          <w:r w:rsidRPr="00AD73F0">
            <w:rPr>
              <w:rFonts w:ascii="Times New Roman" w:eastAsia="仿宋_GB2312" w:hAnsi="Times New Roman" w:cs="Times New Roman" w:hint="eastAsia"/>
              <w:sz w:val="32"/>
              <w:szCs w:val="32"/>
            </w:rPr>
            <w:t>&lt;</w:t>
          </w:r>
          <w:r w:rsidRPr="00AD73F0">
            <w:rPr>
              <w:rFonts w:ascii="Times New Roman" w:eastAsia="仿宋_GB2312" w:hAnsi="Times New Roman" w:cs="Times New Roman" w:hint="eastAsia"/>
              <w:sz w:val="32"/>
              <w:szCs w:val="32"/>
            </w:rPr>
            <w:t>企事业单位突发环境事件应急预案备案管理办法（试行）的通知》（环发〔</w:t>
          </w:r>
          <w:r w:rsidRPr="00AD73F0">
            <w:rPr>
              <w:rFonts w:ascii="Times New Roman" w:eastAsia="仿宋_GB2312" w:hAnsi="Times New Roman" w:cs="Times New Roman" w:hint="eastAsia"/>
              <w:sz w:val="32"/>
              <w:szCs w:val="32"/>
            </w:rPr>
            <w:t>2015</w:t>
          </w:r>
          <w:r w:rsidRPr="00AD73F0">
            <w:rPr>
              <w:rFonts w:ascii="Times New Roman" w:eastAsia="仿宋_GB2312" w:hAnsi="Times New Roman" w:cs="Times New Roman" w:hint="eastAsia"/>
              <w:sz w:val="32"/>
              <w:szCs w:val="32"/>
            </w:rPr>
            <w:t>〕</w:t>
          </w:r>
          <w:r w:rsidRPr="00AD73F0">
            <w:rPr>
              <w:rFonts w:ascii="Times New Roman" w:eastAsia="仿宋_GB2312" w:hAnsi="Times New Roman" w:cs="Times New Roman" w:hint="eastAsia"/>
              <w:sz w:val="32"/>
              <w:szCs w:val="32"/>
            </w:rPr>
            <w:t>4</w:t>
          </w:r>
          <w:r w:rsidRPr="00AD73F0">
            <w:rPr>
              <w:rFonts w:ascii="Times New Roman" w:eastAsia="仿宋_GB2312" w:hAnsi="Times New Roman" w:cs="Times New Roman" w:hint="eastAsia"/>
              <w:sz w:val="32"/>
              <w:szCs w:val="32"/>
            </w:rPr>
            <w:t>号）要求，制定并落实有效的环境风险防范措施和应急预案。</w:t>
          </w:r>
        </w:p>
        <w:p xmlns:w14="http://schemas.microsoft.com/office/word/2010/wordml" w14:paraId="35759DAE"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6</w:t>
          </w:r>
          <w:r w:rsidRPr="00AD73F0">
            <w:rPr>
              <w:rFonts w:ascii="Times New Roman" w:eastAsia="仿宋_GB2312" w:hAnsi="Times New Roman" w:cs="Times New Roman" w:hint="eastAsia"/>
              <w:sz w:val="32"/>
              <w:szCs w:val="32"/>
            </w:rPr>
            <w:t>、应规范化设置和管理排污口，设置危险废物存放警示牌和规范化排污</w:t>
          </w:r>
          <w:proofErr w:type="gramStart"/>
          <w:r w:rsidRPr="00AD73F0">
            <w:rPr>
              <w:rFonts w:ascii="Times New Roman" w:eastAsia="仿宋_GB2312" w:hAnsi="Times New Roman" w:cs="Times New Roman" w:hint="eastAsia"/>
              <w:sz w:val="32"/>
              <w:szCs w:val="32"/>
            </w:rPr>
            <w:t>口标志</w:t>
          </w:r>
          <w:proofErr w:type="gramEnd"/>
          <w:r w:rsidRPr="00AD73F0">
            <w:rPr>
              <w:rFonts w:ascii="Times New Roman" w:eastAsia="仿宋_GB2312" w:hAnsi="Times New Roman" w:cs="Times New Roman" w:hint="eastAsia"/>
              <w:sz w:val="32"/>
              <w:szCs w:val="32"/>
            </w:rPr>
            <w:t>牌。</w:t>
          </w:r>
        </w:p>
        <w:p xmlns:w14="http://schemas.microsoft.com/office/word/2010/wordml" w14:paraId="7C2EE543"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四、如变更企业名称、法定代表人、排污状况或生产状况等，须向环保部门申报。</w:t>
          </w:r>
        </w:p>
        <w:p xmlns:w14="http://schemas.microsoft.com/office/word/2010/wordml" w14:paraId="2E1E3F5D"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五、如因环境污染治理效果不佳而引起投诉，须无条件加以改进。</w:t>
          </w:r>
        </w:p>
        <w:p xmlns:w14="http://schemas.microsoft.com/office/word/2010/wordml" w14:paraId="5971AEB9"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lastRenderedPageBreak/>
            <w:t>六、项目竣工后建设单位应按照《建设项目竣工环境保护验收暂行办法》（国环</w:t>
          </w:r>
          <w:proofErr w:type="gramStart"/>
          <w:r w:rsidRPr="00AD73F0">
            <w:rPr>
              <w:rFonts w:ascii="Times New Roman" w:eastAsia="仿宋_GB2312" w:hAnsi="Times New Roman" w:cs="Times New Roman" w:hint="eastAsia"/>
              <w:sz w:val="32"/>
              <w:szCs w:val="32"/>
            </w:rPr>
            <w:t>规</w:t>
          </w:r>
          <w:proofErr w:type="gramEnd"/>
          <w:r w:rsidRPr="00AD73F0">
            <w:rPr>
              <w:rFonts w:ascii="Times New Roman" w:eastAsia="仿宋_GB2312" w:hAnsi="Times New Roman" w:cs="Times New Roman" w:hint="eastAsia"/>
              <w:sz w:val="32"/>
              <w:szCs w:val="32"/>
            </w:rPr>
            <w:t>环评〔</w:t>
          </w:r>
          <w:r w:rsidRPr="00AD73F0">
            <w:rPr>
              <w:rFonts w:ascii="Times New Roman" w:eastAsia="仿宋_GB2312" w:hAnsi="Times New Roman" w:cs="Times New Roman" w:hint="eastAsia"/>
              <w:sz w:val="32"/>
              <w:szCs w:val="32"/>
            </w:rPr>
            <w:t>2017</w:t>
          </w:r>
          <w:r w:rsidRPr="00AD73F0">
            <w:rPr>
              <w:rFonts w:ascii="Times New Roman" w:eastAsia="仿宋_GB2312" w:hAnsi="Times New Roman" w:cs="Times New Roman" w:hint="eastAsia"/>
              <w:sz w:val="32"/>
              <w:szCs w:val="32"/>
            </w:rPr>
            <w:t>〕</w:t>
          </w:r>
          <w:r w:rsidRPr="00AD73F0">
            <w:rPr>
              <w:rFonts w:ascii="Times New Roman" w:eastAsia="仿宋_GB2312" w:hAnsi="Times New Roman" w:cs="Times New Roman" w:hint="eastAsia"/>
              <w:sz w:val="32"/>
              <w:szCs w:val="32"/>
            </w:rPr>
            <w:t>4</w:t>
          </w:r>
          <w:r w:rsidRPr="00AD73F0">
            <w:rPr>
              <w:rFonts w:ascii="Times New Roman" w:eastAsia="仿宋_GB2312" w:hAnsi="Times New Roman" w:cs="Times New Roman" w:hint="eastAsia"/>
              <w:sz w:val="32"/>
              <w:szCs w:val="32"/>
            </w:rPr>
            <w:t>号）以及《建设项目竣工环境保护验收技术指南</w:t>
          </w:r>
          <w:r w:rsidRPr="00AD73F0">
            <w:rPr>
              <w:rFonts w:ascii="Times New Roman" w:eastAsia="仿宋_GB2312" w:hAnsi="Times New Roman" w:cs="Times New Roman" w:hint="eastAsia"/>
              <w:sz w:val="32"/>
              <w:szCs w:val="32"/>
            </w:rPr>
            <w:t xml:space="preserve"> </w:t>
          </w:r>
          <w:r w:rsidRPr="00AD73F0">
            <w:rPr>
              <w:rFonts w:ascii="Times New Roman" w:eastAsia="仿宋_GB2312" w:hAnsi="Times New Roman" w:cs="Times New Roman" w:hint="eastAsia"/>
              <w:sz w:val="32"/>
              <w:szCs w:val="32"/>
            </w:rPr>
            <w:t>污染影响类》（生态环境部公告</w:t>
          </w:r>
          <w:r w:rsidRPr="00AD73F0">
            <w:rPr>
              <w:rFonts w:ascii="Times New Roman" w:eastAsia="仿宋_GB2312" w:hAnsi="Times New Roman" w:cs="Times New Roman" w:hint="eastAsia"/>
              <w:sz w:val="32"/>
              <w:szCs w:val="32"/>
            </w:rPr>
            <w:t xml:space="preserve"> 2018</w:t>
          </w:r>
          <w:r w:rsidRPr="00AD73F0">
            <w:rPr>
              <w:rFonts w:ascii="Times New Roman" w:eastAsia="仿宋_GB2312" w:hAnsi="Times New Roman" w:cs="Times New Roman" w:hint="eastAsia"/>
              <w:sz w:val="32"/>
              <w:szCs w:val="32"/>
            </w:rPr>
            <w:t>年第</w:t>
          </w:r>
          <w:r w:rsidRPr="00AD73F0">
            <w:rPr>
              <w:rFonts w:ascii="Times New Roman" w:eastAsia="仿宋_GB2312" w:hAnsi="Times New Roman" w:cs="Times New Roman" w:hint="eastAsia"/>
              <w:sz w:val="32"/>
              <w:szCs w:val="32"/>
            </w:rPr>
            <w:t>9</w:t>
          </w:r>
          <w:r w:rsidRPr="00AD73F0">
            <w:rPr>
              <w:rFonts w:ascii="Times New Roman" w:eastAsia="仿宋_GB2312" w:hAnsi="Times New Roman" w:cs="Times New Roman" w:hint="eastAsia"/>
              <w:sz w:val="32"/>
              <w:szCs w:val="32"/>
            </w:rPr>
            <w:t>号）的要求，进行自主验收，公示验收报告，并登录“全国建设项目竣工环境保护验收信息平台”（网址</w:t>
          </w:r>
          <w:r w:rsidRPr="00AD73F0">
            <w:rPr>
              <w:rFonts w:ascii="Times New Roman" w:eastAsia="仿宋_GB2312" w:hAnsi="Times New Roman" w:cs="Times New Roman" w:hint="eastAsia"/>
              <w:sz w:val="32"/>
              <w:szCs w:val="32"/>
            </w:rPr>
            <w:t>http://47.94.79.251</w:t>
          </w:r>
          <w:r w:rsidRPr="00AD73F0">
            <w:rPr>
              <w:rFonts w:ascii="Times New Roman" w:eastAsia="仿宋_GB2312" w:hAnsi="Times New Roman" w:cs="Times New Roman" w:hint="eastAsia"/>
              <w:sz w:val="32"/>
              <w:szCs w:val="32"/>
            </w:rPr>
            <w:t>）填报建设项目相关信息。自主验收完成后将纸质版验收报告（一式两份）及电子版送我局，接受监督。同时向我局申请核发《广东省污染物排放许可证》。</w:t>
          </w:r>
        </w:p>
        <w:p xmlns:w14="http://schemas.microsoft.com/office/word/2010/wordml" w14:paraId="7948C42C"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七、本文只作为项目符合环境保护专业要求可以定址和建设的依据。涉及建筑物结构改变、建筑物使用功能调整、城市景观、消防、卫生防疫等其他专业部门要求的，请到相关部门办理审批手续。</w:t>
          </w:r>
        </w:p>
        <w:p xmlns:w14="http://schemas.microsoft.com/office/word/2010/wordml" w14:paraId="779ACB6F" w14:textId="0C99CF6D" w:rsid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sz w:val="32"/>
              <w:szCs w:val="32"/>
            </w:rPr>
          </w:pPr>
          <w:r w:rsidRPr="00AD73F0">
            <w:rPr>
              <w:rFonts w:ascii="Times New Roman" w:eastAsia="仿宋_GB2312" w:hAnsi="Times New Roman" w:cs="Times New Roman" w:hint="eastAsia"/>
              <w:sz w:val="32"/>
              <w:szCs w:val="32"/>
            </w:rPr>
            <w:t>八、如不服上述行政决定，可在接到本文之日起</w:t>
          </w:r>
          <w:r w:rsidRPr="00AD73F0">
            <w:rPr>
              <w:rFonts w:ascii="Times New Roman" w:eastAsia="仿宋_GB2312" w:hAnsi="Times New Roman" w:cs="Times New Roman" w:hint="eastAsia"/>
              <w:sz w:val="32"/>
              <w:szCs w:val="32"/>
            </w:rPr>
            <w:t>60</w:t>
          </w:r>
          <w:r w:rsidRPr="00AD73F0">
            <w:rPr>
              <w:rFonts w:ascii="Times New Roman" w:eastAsia="仿宋_GB2312" w:hAnsi="Times New Roman" w:cs="Times New Roman" w:hint="eastAsia"/>
              <w:sz w:val="32"/>
              <w:szCs w:val="32"/>
            </w:rPr>
            <w:t>日内，向越秀区市人民政府或广州市环境保护局提出行政复议申请，或在六个月内直接向有管辖权的人民法院提起行政诉讼。行政复议、行政诉讼期间内，不得停止本决定的履行。</w:t>
          </w:r>
        </w:p>
        <w:p xmlns:w14="http://schemas.microsoft.com/office/word/2010/wordml" w14:paraId="03B751F5" w14:textId="3C85E4C8" w:rsid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sz w:val="32"/>
              <w:szCs w:val="32"/>
            </w:rPr>
          </w:pPr>
        </w:p>
        <w:p xmlns:w14="http://schemas.microsoft.com/office/word/2010/wordml" w14:paraId="77A69183" w14:textId="77777777" w:rsidR="00AD73F0" w:rsidRPr="00AD73F0" w:rsidRDefault="00AD73F0" w:rsidP="00AD73F0">
          <w:pPr>
            <w:pStyle w:val="HTML"/>
            <w:autoSpaceDE w:val="0"/>
            <w:autoSpaceDN w:val="0"/>
            <w:adjustRightInd w:val="0"/>
            <w:spacing w:line="580" w:lineRule="exact"/>
            <w:ind w:firstLineChars="200" w:firstLine="640"/>
            <w:rPr>
              <w:rFonts w:ascii="Times New Roman" w:eastAsia="仿宋_GB2312" w:hAnsi="Times New Roman" w:cs="Times New Roman" w:hint="eastAsia"/>
              <w:sz w:val="32"/>
              <w:szCs w:val="32"/>
            </w:rPr>
          </w:pPr>
        </w:p>
        <w:p xmlns:w14="http://schemas.microsoft.com/office/word/2010/wordml" w14:paraId="7496E045" w14:textId="77777777" w:rsidR="00AD73F0" w:rsidRPr="00AD73F0" w:rsidRDefault="00AD73F0" w:rsidP="00AD73F0">
          <w:pPr>
            <w:pStyle w:val="HTML"/>
            <w:autoSpaceDE w:val="0"/>
            <w:autoSpaceDN w:val="0"/>
            <w:adjustRightInd w:val="0"/>
            <w:spacing w:line="580" w:lineRule="exact"/>
            <w:ind w:firstLineChars="200" w:firstLine="640"/>
            <w:jc w:val="right"/>
            <w:rPr>
              <w:rFonts w:ascii="Times New Roman" w:eastAsia="仿宋_GB2312" w:hAnsi="Times New Roman" w:cs="Times New Roman" w:hint="eastAsia"/>
              <w:sz w:val="32"/>
              <w:szCs w:val="32"/>
            </w:rPr>
          </w:pPr>
          <w:r w:rsidRPr="00AD73F0">
            <w:rPr>
              <w:rFonts w:ascii="Times New Roman" w:eastAsia="仿宋_GB2312" w:hAnsi="Times New Roman" w:cs="Times New Roman" w:hint="eastAsia"/>
              <w:sz w:val="32"/>
              <w:szCs w:val="32"/>
            </w:rPr>
            <w:t>广州市越秀区环境保护局</w:t>
          </w:r>
        </w:p>
        <w:p xmlns:w14="http://schemas.microsoft.com/office/word/2010/wordml" w14:paraId="720AA970" w14:textId="74661E00" w:rsidR="00032A30" w:rsidRDefault="00AD73F0" w:rsidP="00AD73F0">
          <w:pPr>
            <w:pStyle w:val="HTML"/>
            <w:wordWrap w:val="0"/>
            <w:autoSpaceDE w:val="0"/>
            <w:autoSpaceDN w:val="0"/>
            <w:adjustRightInd w:val="0"/>
            <w:spacing w:line="580" w:lineRule="exact"/>
            <w:ind w:firstLineChars="200" w:firstLine="640"/>
            <w:jc w:val="right"/>
            <w:rPr>
              <w:rFonts w:eastAsia="仿宋_GB2312"/>
              <w:sz w:val="32"/>
              <w:szCs w:val="32"/>
            </w:rPr>
          </w:pPr>
          <w:r w:rsidRPr="00AD73F0">
            <w:rPr>
              <w:rFonts w:ascii="Times New Roman" w:eastAsia="仿宋_GB2312" w:hAnsi="Times New Roman" w:cs="Times New Roman" w:hint="eastAsia"/>
              <w:sz w:val="32"/>
              <w:szCs w:val="32"/>
            </w:rPr>
            <w:t>2019</w:t>
          </w:r>
          <w:r w:rsidRPr="00AD73F0">
            <w:rPr>
              <w:rFonts w:ascii="Times New Roman" w:eastAsia="仿宋_GB2312" w:hAnsi="Times New Roman" w:cs="Times New Roman" w:hint="eastAsia"/>
              <w:sz w:val="32"/>
              <w:szCs w:val="32"/>
            </w:rPr>
            <w:t>年</w:t>
          </w:r>
          <w:r w:rsidRPr="00AD73F0">
            <w:rPr>
              <w:rFonts w:ascii="Times New Roman" w:eastAsia="仿宋_GB2312" w:hAnsi="Times New Roman" w:cs="Times New Roman" w:hint="eastAsia"/>
              <w:sz w:val="32"/>
              <w:szCs w:val="32"/>
            </w:rPr>
            <w:t>3</w:t>
          </w:r>
          <w:r w:rsidRPr="00AD73F0">
            <w:rPr>
              <w:rFonts w:ascii="Times New Roman" w:eastAsia="仿宋_GB2312" w:hAnsi="Times New Roman" w:cs="Times New Roman" w:hint="eastAsia"/>
              <w:sz w:val="32"/>
              <w:szCs w:val="32"/>
            </w:rPr>
            <w:t>月</w:t>
          </w:r>
          <w:r w:rsidRPr="00AD73F0">
            <w:rPr>
              <w:rFonts w:ascii="Times New Roman" w:eastAsia="仿宋_GB2312" w:hAnsi="Times New Roman" w:cs="Times New Roman" w:hint="eastAsia"/>
              <w:sz w:val="32"/>
              <w:szCs w:val="32"/>
            </w:rPr>
            <w:t>8</w:t>
          </w:r>
          <w:r w:rsidRPr="00AD73F0">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p>
      </w:r>
    </w:p>
    <w:p w:rsidR="0014271B" w:rsidRDefault="0014271B" w:rsidP="009C61E0">
      <w:pPr>
        <w:pStyle w:val="HTMLPreformatted"/>
        <w:autoSpaceDE w:val="0"/>
        <w:autoSpaceDN w:val="0"/>
        <w:adjustRightInd w:val="0"/>
        <w:spacing w:line="680" w:lineRule="exact"/>
        <w:rPr>
          <w:rFonts w:ascii="仿宋_GB2312" w:eastAsia="仿宋_GB2312" w:cs="Times New Roman"/>
          <w:sz w:val="32"/>
          <w:szCs w:val="32"/>
        </w:rPr>
      </w:pPr>
    </w:p>
    <w:p w:rsidR="0014271B" w:rsidRDefault="0014271B" w:rsidP="009C61E0">
      <w:pPr>
        <w:pStyle w:val="HTMLPreformatted"/>
        <w:autoSpaceDE w:val="0"/>
        <w:autoSpaceDN w:val="0"/>
        <w:adjustRightInd w:val="0"/>
        <w:spacing w:line="680" w:lineRule="exact"/>
        <w:rPr>
          <w:rFonts w:ascii="仿宋_GB2312" w:eastAsia="仿宋_GB2312" w:cs="Times New Roman"/>
          <w:sz w:val="32"/>
          <w:szCs w:val="32"/>
        </w:rPr>
      </w:pPr>
    </w:p>
    <w:p w:rsidR="0014271B" w:rsidRDefault="0014271B" w:rsidP="009C61E0">
      <w:pPr>
        <w:pStyle w:val="HTMLPreformatted"/>
        <w:autoSpaceDE w:val="0"/>
        <w:autoSpaceDN w:val="0"/>
        <w:adjustRightInd w:val="0"/>
        <w:spacing w:line="680" w:lineRule="exact"/>
        <w:rPr>
          <w:rFonts w:ascii="仿宋_GB2312" w:eastAsia="仿宋_GB2312" w:cs="Times New Roman"/>
          <w:sz w:val="32"/>
          <w:szCs w:val="32"/>
        </w:rPr>
      </w:pPr>
    </w:p>
    <w:p w:rsidR="0014271B" w:rsidRPr="0078088E" w:rsidRDefault="0014271B" w:rsidP="00577DE3">
      <w:pPr>
        <w:pStyle w:val="Date"/>
        <w:wordWrap w:val="0"/>
        <w:spacing w:line="580" w:lineRule="exact"/>
        <w:ind w:leftChars="0" w:left="5250" w:rightChars="611" w:right="31680" w:firstLine="640"/>
        <w:jc w:val="right"/>
        <w:rPr>
          <w:rFonts w:ascii="仿宋_GB2312"/>
        </w:rPr>
      </w:pPr>
      <w:r>
        <w:rPr>
          <w:rFonts w:ascii="仿宋_GB2312" w:cs="仿宋_GB2312" w:hint="eastAsia"/>
        </w:rPr>
        <w:t>广州市越秀区环境保护局</w:t>
      </w:r>
    </w:p>
    <w:p w:rsidR="0014271B" w:rsidRPr="00B51081" w:rsidRDefault="0014271B" w:rsidP="00577DE3">
      <w:pPr>
        <w:pStyle w:val="Date"/>
        <w:spacing w:line="580" w:lineRule="exact"/>
        <w:ind w:leftChars="0" w:left="0" w:rightChars="611" w:right="31680" w:firstLine="640"/>
        <w:jc w:val="right"/>
        <w:rPr>
          <w:rFonts w:ascii="仿宋_GB2312"/>
          <w:w w:val="100"/>
        </w:rPr>
      </w:pPr>
      <w:r>
        <w:rPr>
          <w:rFonts w:ascii="仿宋_GB2312" w:cs="仿宋_GB2312" w:hint="eastAsia"/>
        </w:rPr>
        <w:t>2019年03月14日</w:t>
      </w:r>
    </w:p>
    <w:p w:rsidR="0014271B" w:rsidRDefault="0014271B" w:rsidP="00EF4691">
      <w:pPr>
        <w:spacing w:line="580" w:lineRule="exact"/>
        <w:ind w:right="11"/>
        <w:rPr>
          <w:rFonts w:eastAsia="仿宋_GB2312"/>
          <w:sz w:val="32"/>
          <w:szCs w:val="32"/>
        </w:rPr>
      </w:pPr>
    </w:p>
    <w:p w:rsidR="0014271B" w:rsidRDefault="0014271B" w:rsidP="00EF4691">
      <w:pPr>
        <w:spacing w:line="580" w:lineRule="exact"/>
        <w:ind w:right="11"/>
        <w:rPr>
          <w:rFonts w:eastAsia="仿宋_GB2312"/>
          <w:sz w:val="32"/>
          <w:szCs w:val="32"/>
        </w:rPr>
      </w:pPr>
    </w:p>
    <w:p w:rsidR="0014271B" w:rsidRDefault="0014271B" w:rsidP="00EF4691">
      <w:pPr>
        <w:spacing w:line="580" w:lineRule="exact"/>
        <w:ind w:right="11"/>
        <w:rPr>
          <w:rFonts w:eastAsia="仿宋_GB2312"/>
          <w:sz w:val="32"/>
          <w:szCs w:val="32"/>
        </w:rPr>
      </w:pPr>
    </w:p>
    <w:p w:rsidR="0014271B" w:rsidRPr="00B51081" w:rsidRDefault="0014271B" w:rsidP="00EF4691">
      <w:pPr>
        <w:spacing w:line="580" w:lineRule="exact"/>
        <w:ind w:right="11"/>
        <w:rPr>
          <w:rFonts w:ascii="方正小标宋_GBK" w:eastAsia="方正小标宋_GBK"/>
          <w:w w:val="99"/>
          <w:sz w:val="32"/>
          <w:szCs w:val="32"/>
        </w:rPr>
      </w:pPr>
      <w:r w:rsidRPr="00B51081">
        <w:rPr>
          <w:rFonts w:ascii="黑体" w:eastAsia="黑体" w:cs="黑体" w:hint="eastAsia"/>
          <w:w w:val="99"/>
          <w:sz w:val="32"/>
          <w:szCs w:val="32"/>
        </w:rPr>
        <w:t>公开形式：主动公开</w:t>
      </w:r>
      <w:r w:rsidRPr="00B51081">
        <w:rPr>
          <w:rFonts w:ascii="方正小标宋_GBK" w:eastAsia="方正小标宋_GBK" w:cs="方正小标宋_GBK"/>
          <w:w w:val="99"/>
          <w:sz w:val="32"/>
          <w:szCs w:val="32"/>
        </w:rPr>
        <w:t xml:space="preserve"> </w:t>
      </w:r>
    </w:p>
    <w:p w:rsidR="0014271B" w:rsidRPr="00B51081" w:rsidRDefault="0014271B" w:rsidP="00577DE3">
      <w:pPr>
        <w:spacing w:line="580" w:lineRule="exact"/>
        <w:ind w:leftChars="152" w:left="31680" w:rightChars="182" w:right="31680" w:hangingChars="300" w:firstLine="31680"/>
        <w:rPr>
          <w:rFonts w:ascii="仿宋_GB2312" w:eastAsia="仿宋_GB2312"/>
          <w:w w:val="99"/>
          <w:sz w:val="32"/>
          <w:szCs w:val="32"/>
        </w:rPr>
      </w:pPr>
      <w:r w:rsidRPr="00B51081">
        <w:rPr>
          <w:rFonts w:ascii="仿宋_GB2312" w:eastAsia="仿宋_GB2312" w:cs="仿宋_GB2312" w:hint="eastAsia"/>
          <w:sz w:val="32"/>
          <w:szCs w:val="32"/>
        </w:rPr>
        <w:t>抄送</w:t>
      </w:r>
    </w:p>
    <w:p w:rsidR="0014271B" w:rsidRPr="009C61E0" w:rsidRDefault="0014271B" w:rsidP="00577DE3">
      <w:pPr>
        <w:spacing w:line="580" w:lineRule="exact"/>
        <w:ind w:rightChars="182" w:right="31680" w:firstLineChars="98" w:firstLine="31680"/>
        <w:rPr>
          <w:rFonts w:eastAsia="仿宋_GB2312"/>
          <w:sz w:val="32"/>
          <w:szCs w:val="32"/>
        </w:rPr>
      </w:pPr>
      <w:r w:rsidRPr="009C61E0">
        <w:rPr>
          <w:rFonts w:ascii="仿宋_GB2312" w:eastAsia="仿宋_GB2312" w:cs="仿宋_GB2312" w:hint="eastAsia"/>
          <w:noProof/>
          <w:sz w:val="32"/>
          <w:szCs w:val="32"/>
        </w:rPr>
        <w:t/>
      </w:r>
      <w:r w:rsidRPr="00702A12">
        <w:rPr>
          <w:rFonts w:ascii="仿宋_GB2312" w:eastAsia="仿宋_GB2312" w:cs="仿宋_GB2312"/>
          <w:sz w:val="32"/>
          <w:szCs w:val="32"/>
        </w:rPr>
        <w:t xml:space="preserve">      </w:t>
      </w:r>
      <w:r w:rsidRPr="00702A12">
        <w:rPr>
          <w:rFonts w:eastAsia="仿宋_GB2312"/>
          <w:sz w:val="32"/>
          <w:szCs w:val="32"/>
        </w:rPr>
        <w:t xml:space="preserve"> </w:t>
      </w:r>
      <w:r w:rsidRPr="009C61E0">
        <w:rPr>
          <w:rFonts w:eastAsia="仿宋_GB2312" w:cs="仿宋_GB2312" w:hint="eastAsia"/>
          <w:sz w:val="32"/>
          <w:szCs w:val="32"/>
        </w:rPr>
        <w:t/>
      </w:r>
    </w:p>
    <w:sectPr w:rsidR="0014271B" w:rsidRPr="009C61E0" w:rsidSect="00B1116C">
      <w:footerReference w:type="default" r:id="rId6"/>
      <w:footerReference w:type="first" r:id="rId7"/>
      <w:pgSz w:w="11906" w:h="16838" w:code="9"/>
      <w:pgMar w:top="1985" w:right="1474" w:bottom="1134" w:left="1588" w:header="851" w:footer="1588" w:gutter="0"/>
      <w:cols w:space="425"/>
      <w:titlePg/>
      <w:docGrid w:type="lines" w:linePitch="312"/>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0">
    <w:p w:rsidR="0014271B" w:rsidRDefault="0014271B">
      <w:r>
        <w:separator/>
      </w:r>
    </w:p>
  </w:endnote>
  <w:endnote w:type="continuationSeparator" w:id="1">
    <w:p w:rsidR="0014271B" w:rsidRDefault="0014271B">
      <w:r>
        <w:continuationSeparator/>
      </w:r>
    </w:p>
  </w:endnote>
</w:endnotes>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公文小标宋简">
    <w:altName w:val="宋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方正超大字符集"/>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14271B" w:rsidRDefault="0014271B" w:rsidP="00593C55">
    <w:pPr>
      <w:pStyle w:val="Footer"/>
    </w:pPr>
    <w:r w:rsidRPr="0096687A">
      <w:rPr>
        <w:rStyle w:val="PageNumber"/>
        <w:rFonts w:ascii="宋体" w:hAnsi="宋体" w:cs="宋体" w:hint="eastAsia"/>
        <w:sz w:val="28"/>
        <w:szCs w:val="28"/>
      </w:rPr>
      <w:t>―</w:t>
    </w:r>
    <w:r w:rsidRPr="0096687A">
      <w:rPr>
        <w:rStyle w:val="PageNumber"/>
        <w:rFonts w:ascii="宋体" w:hAnsi="宋体" w:cs="宋体"/>
        <w:sz w:val="28"/>
        <w:szCs w:val="28"/>
      </w:rPr>
      <w:t xml:space="preserve"> </w:t>
    </w:r>
    <w:r w:rsidRPr="0096687A">
      <w:rPr>
        <w:rStyle w:val="PageNumber"/>
        <w:rFonts w:ascii="宋体" w:hAnsi="宋体" w:cs="宋体"/>
        <w:sz w:val="28"/>
        <w:szCs w:val="28"/>
      </w:rPr>
      <w:fldChar w:fldCharType="begin"/>
    </w:r>
    <w:r w:rsidRPr="0096687A">
      <w:rPr>
        <w:rStyle w:val="PageNumber"/>
        <w:rFonts w:ascii="宋体" w:hAnsi="宋体" w:cs="宋体"/>
        <w:sz w:val="28"/>
        <w:szCs w:val="28"/>
      </w:rPr>
      <w:instrText xml:space="preserve">PAGE  </w:instrText>
    </w:r>
    <w:r w:rsidRPr="0096687A">
      <w:rPr>
        <w:rStyle w:val="PageNumber"/>
        <w:rFonts w:ascii="宋体" w:hAnsi="宋体" w:cs="宋体"/>
        <w:sz w:val="28"/>
        <w:szCs w:val="28"/>
      </w:rPr>
      <w:fldChar w:fldCharType="separate"/>
    </w:r>
    <w:r>
      <w:rPr>
        <w:rStyle w:val="PageNumber"/>
        <w:rFonts w:ascii="宋体" w:hAnsi="宋体" w:cs="宋体"/>
        <w:noProof/>
        <w:sz w:val="28"/>
        <w:szCs w:val="28"/>
      </w:rPr>
      <w:t>2</w:t>
    </w:r>
    <w:r w:rsidRPr="0096687A">
      <w:rPr>
        <w:rStyle w:val="PageNumber"/>
        <w:rFonts w:ascii="宋体" w:hAnsi="宋体" w:cs="宋体"/>
        <w:sz w:val="28"/>
        <w:szCs w:val="28"/>
      </w:rPr>
      <w:fldChar w:fldCharType="end"/>
    </w:r>
    <w:r w:rsidRPr="0096687A">
      <w:rPr>
        <w:rStyle w:val="PageNumber"/>
        <w:rFonts w:ascii="宋体" w:hAnsi="宋体" w:cs="宋体"/>
        <w:sz w:val="28"/>
        <w:szCs w:val="28"/>
      </w:rPr>
      <w:t xml:space="preserve"> </w:t>
    </w:r>
    <w:r w:rsidRPr="0096687A">
      <w:rPr>
        <w:rStyle w:val="PageNumber"/>
        <w:rFonts w:ascii="宋体" w:hAnsi="宋体" w:cs="宋体" w:hint="eastAsia"/>
        <w:sz w:val="28"/>
        <w:szCs w:val="28"/>
      </w:rPr>
      <w:t>―</w:t>
    </w:r>
  </w:p>
</w:ftr>
</file>

<file path=word/footer2.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14271B" w:rsidRDefault="0014271B">
    <w:pPr>
      <w:pStyle w:val="Footer"/>
    </w:pPr>
    <w:r>
      <w:rPr>
        <w:noProof/>
      </w:rPr>
      <w:pict>
        <v:line id="_x0000_s2049" style="position:absolute;z-index:251660288" from="0,26pt" to="441pt,26pt" strokecolor="red" strokeweight="4.5pt">
          <v:stroke linestyle="thinThick"/>
        </v:line>
      </w:pict>
    </w: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0">
    <w:p w:rsidR="0014271B" w:rsidRDefault="0014271B">
      <w:r>
        <w:separator/>
      </w:r>
    </w:p>
  </w:footnote>
  <w:footnote w:type="continuationSeparator" w:id="1">
    <w:p w:rsidR="0014271B" w:rsidRDefault="0014271B">
      <w:r>
        <w:continuationSeparator/>
      </w:r>
    </w:p>
  </w:footnote>
</w:footnote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896"/>
    <w:rsid w:val="00000B6D"/>
    <w:rsid w:val="000450DC"/>
    <w:rsid w:val="000C0CFE"/>
    <w:rsid w:val="0014271B"/>
    <w:rsid w:val="00197C9B"/>
    <w:rsid w:val="001C582A"/>
    <w:rsid w:val="00261D87"/>
    <w:rsid w:val="00270B56"/>
    <w:rsid w:val="0029403F"/>
    <w:rsid w:val="002A3900"/>
    <w:rsid w:val="003135E4"/>
    <w:rsid w:val="0038302E"/>
    <w:rsid w:val="003C3C5A"/>
    <w:rsid w:val="003F52EE"/>
    <w:rsid w:val="00403D3B"/>
    <w:rsid w:val="004211D5"/>
    <w:rsid w:val="004F00C9"/>
    <w:rsid w:val="004F2B80"/>
    <w:rsid w:val="005011C8"/>
    <w:rsid w:val="00547CE4"/>
    <w:rsid w:val="00577DE3"/>
    <w:rsid w:val="00593C55"/>
    <w:rsid w:val="005A3218"/>
    <w:rsid w:val="005C49DE"/>
    <w:rsid w:val="005D2912"/>
    <w:rsid w:val="00611083"/>
    <w:rsid w:val="00621F77"/>
    <w:rsid w:val="00636DEC"/>
    <w:rsid w:val="0066536E"/>
    <w:rsid w:val="006C0566"/>
    <w:rsid w:val="00702A12"/>
    <w:rsid w:val="00706DC5"/>
    <w:rsid w:val="00716C35"/>
    <w:rsid w:val="00721EC5"/>
    <w:rsid w:val="0077152E"/>
    <w:rsid w:val="0078088E"/>
    <w:rsid w:val="007953FD"/>
    <w:rsid w:val="007D1EE6"/>
    <w:rsid w:val="007E3C40"/>
    <w:rsid w:val="00881019"/>
    <w:rsid w:val="008D3FB1"/>
    <w:rsid w:val="009365AE"/>
    <w:rsid w:val="0094479C"/>
    <w:rsid w:val="00965D80"/>
    <w:rsid w:val="0096687A"/>
    <w:rsid w:val="009755A6"/>
    <w:rsid w:val="00990539"/>
    <w:rsid w:val="00994641"/>
    <w:rsid w:val="009C61E0"/>
    <w:rsid w:val="009D457E"/>
    <w:rsid w:val="009E5D6B"/>
    <w:rsid w:val="009F6521"/>
    <w:rsid w:val="00A764A8"/>
    <w:rsid w:val="00AA16CB"/>
    <w:rsid w:val="00AC2FD6"/>
    <w:rsid w:val="00AF5572"/>
    <w:rsid w:val="00B1116C"/>
    <w:rsid w:val="00B4139A"/>
    <w:rsid w:val="00B47565"/>
    <w:rsid w:val="00B51081"/>
    <w:rsid w:val="00B829BA"/>
    <w:rsid w:val="00BD5E65"/>
    <w:rsid w:val="00C83317"/>
    <w:rsid w:val="00CB242A"/>
    <w:rsid w:val="00D00467"/>
    <w:rsid w:val="00D14896"/>
    <w:rsid w:val="00D5220E"/>
    <w:rsid w:val="00D61C27"/>
    <w:rsid w:val="00D95934"/>
    <w:rsid w:val="00D961F1"/>
    <w:rsid w:val="00DC1D0D"/>
    <w:rsid w:val="00DC3D46"/>
    <w:rsid w:val="00DE27FA"/>
    <w:rsid w:val="00DE2C98"/>
    <w:rsid w:val="00DF5862"/>
    <w:rsid w:val="00E10F2D"/>
    <w:rsid w:val="00E215C8"/>
    <w:rsid w:val="00E652DC"/>
    <w:rsid w:val="00E76F30"/>
    <w:rsid w:val="00E85BE3"/>
    <w:rsid w:val="00EF4691"/>
    <w:rsid w:val="00EF77C7"/>
    <w:rsid w:val="00F15BF7"/>
    <w:rsid w:val="00F22D81"/>
    <w:rsid w:val="00F4028D"/>
    <w:rsid w:val="00F56C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900"/>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39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22D81"/>
    <w:rPr>
      <w:sz w:val="18"/>
      <w:szCs w:val="18"/>
    </w:rPr>
  </w:style>
  <w:style w:type="character" w:styleId="PageNumber">
    <w:name w:val="page number"/>
    <w:basedOn w:val="DefaultParagraphFont"/>
    <w:uiPriority w:val="99"/>
    <w:rsid w:val="002A3900"/>
  </w:style>
  <w:style w:type="paragraph" w:styleId="BodyTextIndent">
    <w:name w:val="Body Text Indent"/>
    <w:basedOn w:val="Normal"/>
    <w:link w:val="BodyTextIndentChar"/>
    <w:uiPriority w:val="99"/>
    <w:rsid w:val="002A3900"/>
    <w:pPr>
      <w:spacing w:line="560" w:lineRule="exact"/>
      <w:ind w:firstLineChars="200" w:firstLine="600"/>
      <w:outlineLvl w:val="0"/>
    </w:pPr>
    <w:rPr>
      <w:rFonts w:ascii="仿宋_GB2312" w:eastAsia="仿宋_GB2312" w:cs="仿宋_GB2312"/>
      <w:sz w:val="30"/>
      <w:szCs w:val="30"/>
    </w:rPr>
  </w:style>
  <w:style w:type="character" w:customStyle="1" w:styleId="BodyTextIndentChar">
    <w:name w:val="Body Text Indent Char"/>
    <w:basedOn w:val="DefaultParagraphFont"/>
    <w:link w:val="BodyTextIndent"/>
    <w:uiPriority w:val="99"/>
    <w:semiHidden/>
    <w:locked/>
    <w:rsid w:val="00F22D81"/>
    <w:rPr>
      <w:sz w:val="21"/>
      <w:szCs w:val="21"/>
    </w:rPr>
  </w:style>
  <w:style w:type="paragraph" w:styleId="BodyTextIndent2">
    <w:name w:val="Body Text Indent 2"/>
    <w:basedOn w:val="Normal"/>
    <w:link w:val="BodyTextIndent2Char"/>
    <w:uiPriority w:val="99"/>
    <w:rsid w:val="002A3900"/>
    <w:pPr>
      <w:snapToGrid w:val="0"/>
      <w:spacing w:line="600" w:lineRule="exact"/>
      <w:ind w:firstLineChars="200" w:firstLine="640"/>
    </w:pPr>
    <w:rPr>
      <w:rFonts w:ascii="仿宋_GB2312" w:eastAsia="仿宋_GB2312" w:cs="仿宋_GB2312"/>
      <w:color w:val="FF0000"/>
      <w:sz w:val="32"/>
      <w:szCs w:val="32"/>
    </w:rPr>
  </w:style>
  <w:style w:type="character" w:customStyle="1" w:styleId="BodyTextIndent2Char">
    <w:name w:val="Body Text Indent 2 Char"/>
    <w:basedOn w:val="DefaultParagraphFont"/>
    <w:link w:val="BodyTextIndent2"/>
    <w:uiPriority w:val="99"/>
    <w:semiHidden/>
    <w:locked/>
    <w:rsid w:val="00F22D81"/>
    <w:rPr>
      <w:sz w:val="21"/>
      <w:szCs w:val="21"/>
    </w:rPr>
  </w:style>
  <w:style w:type="paragraph" w:styleId="Header">
    <w:name w:val="header"/>
    <w:basedOn w:val="Normal"/>
    <w:link w:val="HeaderChar"/>
    <w:uiPriority w:val="99"/>
    <w:rsid w:val="002A39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C61E0"/>
    <w:rPr>
      <w:rFonts w:eastAsia="宋体"/>
      <w:kern w:val="2"/>
      <w:sz w:val="18"/>
      <w:szCs w:val="18"/>
      <w:lang w:val="en-US" w:eastAsia="zh-CN"/>
    </w:rPr>
  </w:style>
  <w:style w:type="paragraph" w:styleId="Date">
    <w:name w:val="Date"/>
    <w:basedOn w:val="Normal"/>
    <w:next w:val="Normal"/>
    <w:link w:val="DateChar"/>
    <w:uiPriority w:val="99"/>
    <w:rsid w:val="00E85BE3"/>
    <w:pPr>
      <w:ind w:leftChars="2500" w:left="100"/>
    </w:pPr>
    <w:rPr>
      <w:rFonts w:eastAsia="仿宋_GB2312"/>
      <w:w w:val="99"/>
      <w:sz w:val="32"/>
      <w:szCs w:val="32"/>
    </w:rPr>
  </w:style>
  <w:style w:type="character" w:customStyle="1" w:styleId="DateChar">
    <w:name w:val="Date Char"/>
    <w:basedOn w:val="DefaultParagraphFont"/>
    <w:link w:val="Date"/>
    <w:uiPriority w:val="99"/>
    <w:semiHidden/>
    <w:locked/>
    <w:rsid w:val="00F22D81"/>
    <w:rPr>
      <w:sz w:val="21"/>
      <w:szCs w:val="21"/>
    </w:rPr>
  </w:style>
  <w:style w:type="paragraph" w:styleId="BalloonText">
    <w:name w:val="Balloon Text"/>
    <w:basedOn w:val="Normal"/>
    <w:link w:val="BalloonTextChar"/>
    <w:uiPriority w:val="99"/>
    <w:semiHidden/>
    <w:rsid w:val="004F2B80"/>
    <w:rPr>
      <w:sz w:val="18"/>
      <w:szCs w:val="18"/>
    </w:rPr>
  </w:style>
  <w:style w:type="character" w:customStyle="1" w:styleId="BalloonTextChar">
    <w:name w:val="Balloon Text Char"/>
    <w:basedOn w:val="DefaultParagraphFont"/>
    <w:link w:val="BalloonText"/>
    <w:uiPriority w:val="99"/>
    <w:semiHidden/>
    <w:locked/>
    <w:rsid w:val="00F22D81"/>
    <w:rPr>
      <w:sz w:val="2"/>
      <w:szCs w:val="2"/>
    </w:rPr>
  </w:style>
  <w:style w:type="paragraph" w:styleId="HTMLPreformatted">
    <w:name w:val="HTML Preformatted"/>
    <w:basedOn w:val="Normal"/>
    <w:link w:val="HTMLPreformattedChar"/>
    <w:uiPriority w:val="99"/>
    <w:rsid w:val="009C6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PreformattedChar">
    <w:name w:val="HTML Preformatted Char"/>
    <w:basedOn w:val="DefaultParagraphFont"/>
    <w:link w:val="HTMLPreformatted"/>
    <w:uiPriority w:val="99"/>
    <w:semiHidden/>
    <w:locked/>
    <w:rsid w:val="009C61E0"/>
    <w:rPr>
      <w:rFonts w:ascii="宋体" w:eastAsia="宋体" w:hAnsi="宋体" w:cs="宋体"/>
      <w:kern w:val="2"/>
      <w:sz w:val="24"/>
      <w:szCs w:val="24"/>
      <w:lang w:val="en-US" w:eastAsia="zh-CN"/>
    </w:rPr>
  </w:style>
</w:styles>
</file>

<file path=word/webSettings.xml><?xml version="1.0" encoding="utf-8"?>
<w:webSettings xmlns:w="http://schemas.openxmlformats.org/wordprocessingml/2006/main" xmlns:r="http://schemas.openxmlformats.org/officeDocument/2006/relationship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Pages>
  <Words>14</Words>
  <Characters>84</Characters>
  <Application>Microsoft Office Outlook</Application>
  <DocSecurity>0</DocSecurity>
  <Lines>0</Lines>
  <Paragraphs>0</Paragraphs>
  <ScaleCrop>false</ScaleCrop>
  <Company>bb</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2019-03-14T11:22:53Z</dcterms:created>
  <dc:creator>Generated by OpenXML4J</dc:creator>
</coreProperties>
</file>